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BD1" w:rsidRPr="00F23BD1" w:rsidRDefault="00F23BD1" w:rsidP="00F23BD1">
      <w:pPr>
        <w:spacing w:after="0" w:line="259" w:lineRule="auto"/>
        <w:ind w:left="0" w:firstLine="0"/>
        <w:rPr>
          <w:sz w:val="24"/>
        </w:rPr>
      </w:pPr>
    </w:p>
    <w:p w:rsidR="00F23BD1" w:rsidRPr="00F23BD1" w:rsidRDefault="00F23BD1" w:rsidP="00F23BD1">
      <w:pPr>
        <w:tabs>
          <w:tab w:val="left" w:pos="1772"/>
        </w:tabs>
        <w:spacing w:after="13" w:line="265" w:lineRule="auto"/>
        <w:ind w:left="-709" w:right="622" w:firstLine="1933"/>
        <w:jc w:val="center"/>
        <w:rPr>
          <w:szCs w:val="28"/>
        </w:rPr>
      </w:pPr>
      <w:r w:rsidRPr="00F23BD1">
        <w:rPr>
          <w:szCs w:val="28"/>
        </w:rPr>
        <w:t xml:space="preserve">сл.Кашары Кашарского района Ростовской области </w:t>
      </w:r>
    </w:p>
    <w:p w:rsidR="00F23BD1" w:rsidRPr="00F23BD1" w:rsidRDefault="00F23BD1" w:rsidP="00F23BD1">
      <w:pPr>
        <w:tabs>
          <w:tab w:val="left" w:pos="1772"/>
        </w:tabs>
        <w:spacing w:after="13" w:line="265" w:lineRule="auto"/>
        <w:ind w:left="-709" w:right="622" w:firstLine="1933"/>
        <w:jc w:val="center"/>
        <w:rPr>
          <w:szCs w:val="28"/>
        </w:rPr>
      </w:pPr>
      <w:r w:rsidRPr="00F23BD1">
        <w:rPr>
          <w:szCs w:val="28"/>
        </w:rPr>
        <w:t>муниципальное бюджетное общеобразовательное учреждение</w:t>
      </w:r>
    </w:p>
    <w:p w:rsidR="00F23BD1" w:rsidRPr="00F23BD1" w:rsidRDefault="00F23BD1" w:rsidP="00F23BD1">
      <w:pPr>
        <w:spacing w:after="13" w:line="14" w:lineRule="exact"/>
        <w:ind w:left="-709" w:right="622" w:firstLine="1933"/>
        <w:jc w:val="center"/>
        <w:rPr>
          <w:szCs w:val="28"/>
        </w:rPr>
      </w:pPr>
    </w:p>
    <w:p w:rsidR="00F23BD1" w:rsidRPr="00F23BD1" w:rsidRDefault="00F23BD1" w:rsidP="00F23BD1">
      <w:pPr>
        <w:spacing w:after="13" w:line="269" w:lineRule="auto"/>
        <w:ind w:left="-709" w:right="622" w:firstLine="1933"/>
        <w:rPr>
          <w:szCs w:val="28"/>
        </w:rPr>
      </w:pPr>
      <w:r w:rsidRPr="00F23BD1">
        <w:rPr>
          <w:szCs w:val="28"/>
        </w:rPr>
        <w:t xml:space="preserve">            Кашарская средняя общеобразовательная школа</w:t>
      </w:r>
    </w:p>
    <w:p w:rsidR="00F23BD1" w:rsidRPr="00F23BD1" w:rsidRDefault="00F23BD1" w:rsidP="00F23BD1">
      <w:pPr>
        <w:spacing w:after="13" w:line="200" w:lineRule="exact"/>
        <w:ind w:left="-426" w:right="124" w:firstLine="1933"/>
        <w:rPr>
          <w:szCs w:val="28"/>
        </w:rPr>
      </w:pPr>
    </w:p>
    <w:p w:rsidR="00F23BD1" w:rsidRPr="00F23BD1" w:rsidRDefault="00F23BD1" w:rsidP="00F23BD1">
      <w:pPr>
        <w:spacing w:after="13" w:line="200" w:lineRule="exact"/>
        <w:ind w:left="-426" w:right="124" w:firstLine="1933"/>
        <w:rPr>
          <w:szCs w:val="28"/>
        </w:rPr>
      </w:pPr>
    </w:p>
    <w:p w:rsidR="00F23BD1" w:rsidRPr="00F23BD1" w:rsidRDefault="00F23BD1" w:rsidP="00F23BD1">
      <w:pPr>
        <w:spacing w:after="13" w:line="389" w:lineRule="exact"/>
        <w:ind w:left="-426" w:right="124" w:firstLine="1933"/>
        <w:rPr>
          <w:sz w:val="24"/>
          <w:szCs w:val="24"/>
        </w:rPr>
      </w:pPr>
    </w:p>
    <w:p w:rsidR="00F23BD1" w:rsidRPr="00F23BD1" w:rsidRDefault="00F23BD1" w:rsidP="00F23BD1">
      <w:pPr>
        <w:spacing w:after="13" w:line="269" w:lineRule="auto"/>
        <w:ind w:left="312" w:right="124" w:hanging="10"/>
        <w:jc w:val="right"/>
        <w:rPr>
          <w:sz w:val="24"/>
          <w:szCs w:val="24"/>
        </w:rPr>
      </w:pPr>
      <w:r w:rsidRPr="00F23BD1">
        <w:rPr>
          <w:sz w:val="24"/>
          <w:szCs w:val="24"/>
        </w:rPr>
        <w:t>«Утверждаю»</w:t>
      </w:r>
    </w:p>
    <w:p w:rsidR="00F23BD1" w:rsidRPr="00F23BD1" w:rsidRDefault="00F23BD1" w:rsidP="00F23BD1">
      <w:pPr>
        <w:spacing w:after="13" w:line="48" w:lineRule="exact"/>
        <w:ind w:left="312" w:right="124" w:hanging="10"/>
        <w:rPr>
          <w:sz w:val="24"/>
          <w:szCs w:val="24"/>
        </w:rPr>
      </w:pPr>
    </w:p>
    <w:p w:rsidR="00F23BD1" w:rsidRPr="00F23BD1" w:rsidRDefault="00F23BD1" w:rsidP="00F23BD1">
      <w:pPr>
        <w:spacing w:after="13" w:line="269" w:lineRule="auto"/>
        <w:ind w:left="312" w:right="124" w:hanging="10"/>
        <w:jc w:val="right"/>
        <w:rPr>
          <w:sz w:val="24"/>
          <w:szCs w:val="24"/>
        </w:rPr>
      </w:pPr>
      <w:r w:rsidRPr="00F23BD1">
        <w:rPr>
          <w:sz w:val="24"/>
          <w:szCs w:val="24"/>
        </w:rPr>
        <w:t>Директор МБОУ Кашарской СОШ</w:t>
      </w:r>
    </w:p>
    <w:p w:rsidR="00F23BD1" w:rsidRPr="00F23BD1" w:rsidRDefault="00F23BD1" w:rsidP="00F23BD1">
      <w:pPr>
        <w:spacing w:after="13" w:line="51" w:lineRule="exact"/>
        <w:ind w:left="312" w:right="124" w:hanging="10"/>
        <w:rPr>
          <w:sz w:val="24"/>
          <w:szCs w:val="24"/>
        </w:rPr>
      </w:pPr>
    </w:p>
    <w:p w:rsidR="00F23BD1" w:rsidRPr="00F23BD1" w:rsidRDefault="003A7253" w:rsidP="00F23BD1">
      <w:pPr>
        <w:tabs>
          <w:tab w:val="left" w:pos="800"/>
        </w:tabs>
        <w:spacing w:after="13" w:line="269" w:lineRule="auto"/>
        <w:ind w:left="312" w:right="124" w:hanging="10"/>
        <w:jc w:val="right"/>
        <w:rPr>
          <w:sz w:val="24"/>
          <w:szCs w:val="24"/>
        </w:rPr>
      </w:pPr>
      <w:r>
        <w:rPr>
          <w:sz w:val="24"/>
          <w:szCs w:val="24"/>
        </w:rPr>
        <w:t>Приказ от «01» 09.2025</w:t>
      </w:r>
      <w:r w:rsidR="00135414">
        <w:rPr>
          <w:sz w:val="24"/>
          <w:szCs w:val="24"/>
        </w:rPr>
        <w:tab/>
        <w:t>№78</w:t>
      </w:r>
    </w:p>
    <w:p w:rsidR="00F23BD1" w:rsidRPr="00F23BD1" w:rsidRDefault="00F23BD1" w:rsidP="00F23BD1">
      <w:pPr>
        <w:spacing w:after="13" w:line="59" w:lineRule="exact"/>
        <w:ind w:left="312" w:right="124" w:hanging="10"/>
        <w:rPr>
          <w:sz w:val="24"/>
          <w:szCs w:val="24"/>
        </w:rPr>
      </w:pPr>
    </w:p>
    <w:p w:rsidR="00F23BD1" w:rsidRPr="00F23BD1" w:rsidRDefault="00F23BD1" w:rsidP="00F23BD1">
      <w:pPr>
        <w:tabs>
          <w:tab w:val="left" w:pos="7920"/>
        </w:tabs>
        <w:spacing w:after="13" w:line="269" w:lineRule="auto"/>
        <w:ind w:left="5140" w:right="124" w:hanging="10"/>
        <w:rPr>
          <w:sz w:val="24"/>
          <w:szCs w:val="24"/>
        </w:rPr>
      </w:pPr>
      <w:r w:rsidRPr="00F23BD1">
        <w:rPr>
          <w:sz w:val="24"/>
          <w:szCs w:val="24"/>
        </w:rPr>
        <w:t>__________________</w:t>
      </w:r>
      <w:r w:rsidRPr="00F23BD1">
        <w:rPr>
          <w:sz w:val="24"/>
          <w:szCs w:val="24"/>
        </w:rPr>
        <w:tab/>
        <w:t>Губарев Д.И.</w:t>
      </w:r>
    </w:p>
    <w:p w:rsidR="00F23BD1" w:rsidRPr="00F23BD1" w:rsidRDefault="00F23BD1" w:rsidP="00F23BD1">
      <w:pPr>
        <w:spacing w:after="13" w:line="269" w:lineRule="auto"/>
        <w:ind w:left="5580" w:right="124" w:hanging="10"/>
        <w:rPr>
          <w:sz w:val="24"/>
          <w:szCs w:val="24"/>
          <w:vertAlign w:val="superscript"/>
        </w:rPr>
      </w:pPr>
      <w:r w:rsidRPr="00F23BD1">
        <w:rPr>
          <w:sz w:val="24"/>
          <w:szCs w:val="24"/>
          <w:vertAlign w:val="superscript"/>
        </w:rPr>
        <w:t>(подпись)</w:t>
      </w:r>
    </w:p>
    <w:p w:rsidR="00F23BD1" w:rsidRPr="00F23BD1" w:rsidRDefault="00F23BD1" w:rsidP="00F23BD1">
      <w:pPr>
        <w:spacing w:after="13" w:line="200" w:lineRule="exact"/>
        <w:ind w:left="312" w:right="124" w:hanging="10"/>
        <w:rPr>
          <w:sz w:val="24"/>
          <w:szCs w:val="24"/>
        </w:rPr>
      </w:pPr>
    </w:p>
    <w:p w:rsidR="00F23BD1" w:rsidRPr="00F23BD1" w:rsidRDefault="00F23BD1" w:rsidP="00F23BD1">
      <w:pPr>
        <w:spacing w:after="13" w:line="200" w:lineRule="exact"/>
        <w:ind w:left="312" w:right="124" w:hanging="10"/>
        <w:rPr>
          <w:sz w:val="20"/>
          <w:szCs w:val="20"/>
        </w:rPr>
      </w:pPr>
    </w:p>
    <w:p w:rsidR="00F23BD1" w:rsidRPr="00F23BD1" w:rsidRDefault="00F23BD1" w:rsidP="00F23BD1">
      <w:pPr>
        <w:spacing w:after="13" w:line="392" w:lineRule="exact"/>
        <w:ind w:left="312" w:right="124" w:hanging="10"/>
        <w:rPr>
          <w:sz w:val="20"/>
          <w:szCs w:val="20"/>
        </w:rPr>
      </w:pPr>
    </w:p>
    <w:p w:rsidR="00F23BD1" w:rsidRPr="00F23BD1" w:rsidRDefault="00F23BD1" w:rsidP="00F23BD1">
      <w:pPr>
        <w:shd w:val="clear" w:color="auto" w:fill="FFFFFF"/>
        <w:spacing w:after="150" w:line="240" w:lineRule="auto"/>
        <w:ind w:left="0" w:firstLine="0"/>
        <w:jc w:val="center"/>
        <w:rPr>
          <w:rFonts w:eastAsiaTheme="minorEastAsia"/>
          <w:bCs/>
          <w:szCs w:val="28"/>
        </w:rPr>
      </w:pPr>
      <w:r w:rsidRPr="00F23BD1">
        <w:rPr>
          <w:rFonts w:eastAsiaTheme="minorEastAsia"/>
          <w:bCs/>
          <w:szCs w:val="28"/>
        </w:rPr>
        <w:t>Коррекционно-развивающая</w:t>
      </w:r>
    </w:p>
    <w:p w:rsidR="00F23BD1" w:rsidRPr="00F23BD1" w:rsidRDefault="00F23BD1" w:rsidP="00F23BD1">
      <w:pPr>
        <w:shd w:val="clear" w:color="auto" w:fill="FFFFFF"/>
        <w:spacing w:after="150" w:line="240" w:lineRule="auto"/>
        <w:ind w:left="0" w:firstLine="0"/>
        <w:jc w:val="center"/>
        <w:rPr>
          <w:rFonts w:eastAsiaTheme="minorEastAsia"/>
          <w:szCs w:val="28"/>
        </w:rPr>
      </w:pPr>
      <w:r w:rsidRPr="00F23BD1">
        <w:rPr>
          <w:rFonts w:eastAsiaTheme="minorEastAsia"/>
          <w:bCs/>
          <w:szCs w:val="28"/>
        </w:rPr>
        <w:t>рабочая программа</w:t>
      </w:r>
    </w:p>
    <w:p w:rsidR="00F23BD1" w:rsidRPr="00F23BD1" w:rsidRDefault="00F23BD1" w:rsidP="00F23BD1">
      <w:pPr>
        <w:shd w:val="clear" w:color="auto" w:fill="FFFFFF"/>
        <w:spacing w:after="150" w:line="240" w:lineRule="auto"/>
        <w:ind w:left="0" w:firstLine="0"/>
        <w:jc w:val="center"/>
        <w:rPr>
          <w:rFonts w:eastAsiaTheme="minorEastAsia"/>
          <w:szCs w:val="28"/>
        </w:rPr>
      </w:pPr>
      <w:r w:rsidRPr="00F23BD1">
        <w:rPr>
          <w:rFonts w:eastAsiaTheme="minorEastAsia"/>
          <w:bCs/>
          <w:szCs w:val="28"/>
        </w:rPr>
        <w:t>для обучающихся с ОВЗ (ЗПР), вариант 7.2</w:t>
      </w:r>
    </w:p>
    <w:p w:rsidR="00F23BD1" w:rsidRPr="00F23BD1" w:rsidRDefault="00F23BD1" w:rsidP="00F23BD1">
      <w:pPr>
        <w:spacing w:after="13" w:line="269" w:lineRule="auto"/>
        <w:ind w:left="81" w:right="124" w:hanging="21"/>
        <w:jc w:val="center"/>
        <w:rPr>
          <w:bCs/>
          <w:szCs w:val="28"/>
        </w:rPr>
      </w:pPr>
      <w:r w:rsidRPr="00F23BD1">
        <w:rPr>
          <w:bCs/>
          <w:szCs w:val="28"/>
        </w:rPr>
        <w:t>с обучающейся</w:t>
      </w:r>
      <w:r>
        <w:rPr>
          <w:bCs/>
          <w:szCs w:val="28"/>
        </w:rPr>
        <w:t xml:space="preserve"> 2</w:t>
      </w:r>
      <w:r w:rsidRPr="00F23BD1">
        <w:rPr>
          <w:bCs/>
          <w:szCs w:val="28"/>
        </w:rPr>
        <w:t>-го класса</w:t>
      </w:r>
    </w:p>
    <w:p w:rsidR="00F23BD1" w:rsidRPr="00F23BD1" w:rsidRDefault="00F23BD1" w:rsidP="00F23BD1">
      <w:pPr>
        <w:spacing w:after="13" w:line="269" w:lineRule="auto"/>
        <w:ind w:left="81" w:right="124" w:hanging="21"/>
        <w:jc w:val="center"/>
        <w:rPr>
          <w:bCs/>
          <w:sz w:val="40"/>
          <w:szCs w:val="40"/>
        </w:rPr>
      </w:pPr>
    </w:p>
    <w:p w:rsidR="00F23BD1" w:rsidRPr="00F23BD1" w:rsidRDefault="00F23BD1" w:rsidP="00F23BD1">
      <w:pPr>
        <w:spacing w:after="13" w:line="44" w:lineRule="exact"/>
        <w:ind w:left="312" w:right="124" w:hanging="10"/>
        <w:rPr>
          <w:sz w:val="20"/>
          <w:szCs w:val="20"/>
        </w:rPr>
      </w:pPr>
    </w:p>
    <w:p w:rsidR="00F23BD1" w:rsidRPr="00F23BD1" w:rsidRDefault="00F23BD1" w:rsidP="00F23BD1">
      <w:pPr>
        <w:spacing w:after="13" w:line="200" w:lineRule="exact"/>
        <w:ind w:left="312" w:right="124" w:hanging="10"/>
        <w:rPr>
          <w:sz w:val="20"/>
          <w:szCs w:val="20"/>
        </w:rPr>
      </w:pPr>
    </w:p>
    <w:p w:rsidR="00F23BD1" w:rsidRPr="00F23BD1" w:rsidRDefault="00F23BD1" w:rsidP="00F23BD1">
      <w:pPr>
        <w:spacing w:after="13" w:line="200" w:lineRule="exact"/>
        <w:ind w:left="81" w:right="124" w:hanging="10"/>
        <w:rPr>
          <w:sz w:val="20"/>
          <w:szCs w:val="20"/>
        </w:rPr>
      </w:pPr>
    </w:p>
    <w:p w:rsidR="00F23BD1" w:rsidRPr="00F23BD1" w:rsidRDefault="00F23BD1" w:rsidP="00F23BD1">
      <w:pPr>
        <w:spacing w:after="13" w:line="270" w:lineRule="exact"/>
        <w:ind w:left="312" w:right="124" w:hanging="10"/>
        <w:rPr>
          <w:sz w:val="20"/>
          <w:szCs w:val="20"/>
        </w:rPr>
      </w:pPr>
    </w:p>
    <w:p w:rsidR="00F23BD1" w:rsidRPr="00F23BD1" w:rsidRDefault="00F23BD1" w:rsidP="00F23BD1">
      <w:pPr>
        <w:spacing w:after="13" w:line="269" w:lineRule="auto"/>
        <w:ind w:left="260" w:right="124" w:hanging="10"/>
        <w:rPr>
          <w:szCs w:val="28"/>
          <w:u w:val="single"/>
        </w:rPr>
      </w:pPr>
      <w:r w:rsidRPr="00F23BD1">
        <w:rPr>
          <w:szCs w:val="28"/>
        </w:rPr>
        <w:t xml:space="preserve">Количество часов: </w:t>
      </w:r>
      <w:r w:rsidR="003876FC">
        <w:rPr>
          <w:szCs w:val="28"/>
          <w:u w:val="single"/>
        </w:rPr>
        <w:t>69 часов</w:t>
      </w:r>
      <w:bookmarkStart w:id="0" w:name="_GoBack"/>
      <w:bookmarkEnd w:id="0"/>
    </w:p>
    <w:p w:rsidR="00F23BD1" w:rsidRPr="00F23BD1" w:rsidRDefault="00F23BD1" w:rsidP="00F23BD1">
      <w:pPr>
        <w:spacing w:after="13" w:line="54" w:lineRule="exact"/>
        <w:ind w:left="312" w:right="124" w:hanging="10"/>
        <w:rPr>
          <w:szCs w:val="28"/>
        </w:rPr>
      </w:pPr>
    </w:p>
    <w:p w:rsidR="00F23BD1" w:rsidRPr="00F23BD1" w:rsidRDefault="00F23BD1" w:rsidP="00F23BD1">
      <w:pPr>
        <w:spacing w:after="13" w:line="269" w:lineRule="auto"/>
        <w:ind w:left="260" w:right="124" w:hanging="10"/>
        <w:rPr>
          <w:szCs w:val="28"/>
          <w:u w:val="single"/>
        </w:rPr>
      </w:pPr>
      <w:r w:rsidRPr="00F23BD1">
        <w:rPr>
          <w:szCs w:val="28"/>
        </w:rPr>
        <w:t xml:space="preserve">Учитель - логопед: </w:t>
      </w:r>
      <w:r w:rsidRPr="00F23BD1">
        <w:rPr>
          <w:szCs w:val="28"/>
          <w:u w:val="single"/>
        </w:rPr>
        <w:t>Куриляк Светлана Ивановна</w:t>
      </w:r>
    </w:p>
    <w:p w:rsidR="00F23BD1" w:rsidRPr="00F23BD1" w:rsidRDefault="00F23BD1" w:rsidP="00F23BD1">
      <w:pPr>
        <w:spacing w:after="13" w:line="269" w:lineRule="auto"/>
        <w:ind w:left="260" w:right="124" w:hanging="10"/>
        <w:rPr>
          <w:szCs w:val="28"/>
          <w:u w:val="single"/>
        </w:rPr>
      </w:pPr>
      <w:r w:rsidRPr="00F23BD1">
        <w:rPr>
          <w:szCs w:val="28"/>
          <w:u w:val="single"/>
        </w:rPr>
        <w:t>Уровень: НОО</w:t>
      </w:r>
    </w:p>
    <w:p w:rsidR="00F23BD1" w:rsidRPr="00F23BD1" w:rsidRDefault="00F23BD1" w:rsidP="00F23BD1">
      <w:pPr>
        <w:spacing w:after="13" w:line="57" w:lineRule="exact"/>
        <w:ind w:left="312" w:right="124" w:hanging="10"/>
        <w:rPr>
          <w:szCs w:val="28"/>
        </w:rPr>
      </w:pPr>
    </w:p>
    <w:p w:rsidR="00F23BD1" w:rsidRPr="00F23BD1" w:rsidRDefault="00F23BD1" w:rsidP="00F23BD1">
      <w:pPr>
        <w:spacing w:after="13" w:line="269" w:lineRule="auto"/>
        <w:ind w:left="260" w:right="124" w:hanging="10"/>
        <w:rPr>
          <w:szCs w:val="28"/>
        </w:rPr>
      </w:pPr>
      <w:r w:rsidRPr="00F23BD1">
        <w:rPr>
          <w:szCs w:val="28"/>
        </w:rPr>
        <w:t>Программа разработана на основе:</w:t>
      </w:r>
    </w:p>
    <w:p w:rsidR="00F23BD1" w:rsidRPr="00F23BD1" w:rsidRDefault="00F23BD1" w:rsidP="00F23BD1">
      <w:pPr>
        <w:spacing w:after="13" w:line="269" w:lineRule="auto"/>
        <w:ind w:left="260" w:right="124" w:hanging="10"/>
        <w:rPr>
          <w:szCs w:val="28"/>
          <w:u w:val="single"/>
        </w:rPr>
      </w:pPr>
      <w:r w:rsidRPr="00F23BD1">
        <w:rPr>
          <w:szCs w:val="28"/>
          <w:u w:val="single"/>
        </w:rPr>
        <w:t xml:space="preserve">ФГОС по ОВЗ </w:t>
      </w:r>
      <w:r w:rsidRPr="00F23BD1">
        <w:rPr>
          <w:bCs/>
          <w:szCs w:val="28"/>
          <w:u w:val="single"/>
        </w:rPr>
        <w:t>АООП</w:t>
      </w:r>
    </w:p>
    <w:p w:rsidR="00F23BD1" w:rsidRPr="00F23BD1" w:rsidRDefault="00F23BD1" w:rsidP="00F23BD1">
      <w:pPr>
        <w:spacing w:after="13" w:line="1" w:lineRule="exact"/>
        <w:ind w:left="312" w:right="124" w:hanging="10"/>
        <w:rPr>
          <w:szCs w:val="28"/>
        </w:rPr>
      </w:pPr>
    </w:p>
    <w:p w:rsidR="00F23BD1" w:rsidRPr="00F23BD1" w:rsidRDefault="00F23BD1" w:rsidP="00F23BD1">
      <w:pPr>
        <w:spacing w:after="13" w:line="269" w:lineRule="auto"/>
        <w:ind w:left="312" w:right="124" w:hanging="10"/>
        <w:rPr>
          <w:szCs w:val="28"/>
        </w:rPr>
      </w:pPr>
    </w:p>
    <w:p w:rsidR="00F23BD1" w:rsidRPr="00F23BD1" w:rsidRDefault="00F23BD1" w:rsidP="00F23BD1">
      <w:pPr>
        <w:spacing w:after="5" w:line="271" w:lineRule="auto"/>
        <w:ind w:left="720" w:right="9" w:firstLine="0"/>
        <w:rPr>
          <w:szCs w:val="28"/>
        </w:rPr>
      </w:pPr>
      <w:r w:rsidRPr="00F23BD1">
        <w:rPr>
          <w:szCs w:val="28"/>
        </w:rPr>
        <w:t xml:space="preserve">Учебник: Бабина Г.В., Сафонкина Н.Ю. Слоговая структура слова: обследование и формирование у детей с недоразвитием речи. Учебнометодическое пособие. - М.: Книголюб, 2005. </w:t>
      </w:r>
    </w:p>
    <w:p w:rsidR="00F23BD1" w:rsidRPr="00F23BD1" w:rsidRDefault="00F23BD1" w:rsidP="00F23BD1">
      <w:pPr>
        <w:spacing w:after="13" w:line="237" w:lineRule="auto"/>
        <w:ind w:left="260" w:right="124" w:hanging="10"/>
        <w:rPr>
          <w:b/>
          <w:szCs w:val="28"/>
        </w:rPr>
      </w:pPr>
    </w:p>
    <w:p w:rsidR="00F23BD1" w:rsidRPr="00F23BD1" w:rsidRDefault="00F23BD1" w:rsidP="00F23BD1">
      <w:pPr>
        <w:spacing w:after="13" w:line="248" w:lineRule="auto"/>
        <w:ind w:left="10" w:right="82" w:hanging="10"/>
        <w:jc w:val="center"/>
        <w:rPr>
          <w:b/>
          <w:sz w:val="24"/>
          <w:szCs w:val="24"/>
        </w:rPr>
      </w:pPr>
    </w:p>
    <w:p w:rsidR="00F23BD1" w:rsidRPr="00F23BD1" w:rsidRDefault="00F23BD1" w:rsidP="00F23BD1">
      <w:pPr>
        <w:spacing w:after="13" w:line="248" w:lineRule="auto"/>
        <w:ind w:left="10" w:right="82" w:hanging="10"/>
        <w:jc w:val="center"/>
        <w:rPr>
          <w:b/>
          <w:sz w:val="24"/>
          <w:szCs w:val="24"/>
        </w:rPr>
      </w:pPr>
    </w:p>
    <w:p w:rsidR="00F23BD1" w:rsidRPr="00F23BD1" w:rsidRDefault="00F23BD1" w:rsidP="00F23BD1">
      <w:pPr>
        <w:spacing w:after="13" w:line="248" w:lineRule="auto"/>
        <w:ind w:left="10" w:right="82" w:hanging="10"/>
        <w:jc w:val="center"/>
        <w:rPr>
          <w:b/>
          <w:sz w:val="24"/>
          <w:szCs w:val="24"/>
        </w:rPr>
      </w:pPr>
    </w:p>
    <w:p w:rsidR="00F23BD1" w:rsidRPr="00F23BD1" w:rsidRDefault="00F23BD1" w:rsidP="00F23BD1">
      <w:pPr>
        <w:spacing w:after="13" w:line="248" w:lineRule="auto"/>
        <w:ind w:left="10" w:right="82" w:hanging="10"/>
        <w:jc w:val="center"/>
        <w:rPr>
          <w:b/>
          <w:sz w:val="24"/>
          <w:szCs w:val="24"/>
        </w:rPr>
      </w:pPr>
    </w:p>
    <w:p w:rsidR="00F23BD1" w:rsidRPr="00F23BD1" w:rsidRDefault="00F23BD1" w:rsidP="00F23BD1">
      <w:pPr>
        <w:spacing w:after="13" w:line="248" w:lineRule="auto"/>
        <w:ind w:left="0" w:right="82" w:firstLine="0"/>
        <w:rPr>
          <w:b/>
          <w:sz w:val="24"/>
          <w:szCs w:val="24"/>
        </w:rPr>
      </w:pPr>
    </w:p>
    <w:p w:rsidR="00F23BD1" w:rsidRPr="00F23BD1" w:rsidRDefault="00F23BD1" w:rsidP="00F23BD1">
      <w:pPr>
        <w:shd w:val="clear" w:color="auto" w:fill="FFFFFF"/>
        <w:spacing w:after="150" w:line="240" w:lineRule="auto"/>
        <w:ind w:left="0" w:firstLine="0"/>
        <w:jc w:val="center"/>
        <w:rPr>
          <w:rFonts w:eastAsiaTheme="minorEastAsia"/>
          <w:bCs/>
          <w:szCs w:val="28"/>
        </w:rPr>
      </w:pPr>
    </w:p>
    <w:p w:rsidR="00F23BD1" w:rsidRPr="00F23BD1" w:rsidRDefault="00F23BD1" w:rsidP="00F23BD1">
      <w:pPr>
        <w:shd w:val="clear" w:color="auto" w:fill="FFFFFF"/>
        <w:spacing w:after="150" w:line="240" w:lineRule="auto"/>
        <w:ind w:left="0" w:firstLine="0"/>
        <w:jc w:val="center"/>
        <w:rPr>
          <w:rFonts w:eastAsiaTheme="minorEastAsia"/>
          <w:szCs w:val="28"/>
        </w:rPr>
      </w:pPr>
      <w:r>
        <w:rPr>
          <w:rFonts w:eastAsiaTheme="minorEastAsia"/>
          <w:bCs/>
          <w:szCs w:val="28"/>
        </w:rPr>
        <w:t>2025-2026</w:t>
      </w:r>
      <w:r w:rsidRPr="00F23BD1">
        <w:rPr>
          <w:rFonts w:eastAsiaTheme="minorEastAsia"/>
          <w:bCs/>
          <w:szCs w:val="28"/>
        </w:rPr>
        <w:t xml:space="preserve"> учебный год</w:t>
      </w:r>
    </w:p>
    <w:p w:rsidR="00F23BD1" w:rsidRPr="005A46A2" w:rsidRDefault="00F23BD1" w:rsidP="005A46A2">
      <w:pPr>
        <w:spacing w:after="190" w:line="240" w:lineRule="auto"/>
        <w:ind w:left="706" w:hanging="10"/>
        <w:rPr>
          <w:b/>
          <w:szCs w:val="28"/>
        </w:rPr>
      </w:pPr>
    </w:p>
    <w:p w:rsidR="00E522B4" w:rsidRPr="005A46A2" w:rsidRDefault="00A11445" w:rsidP="005A46A2">
      <w:pPr>
        <w:spacing w:after="190" w:line="240" w:lineRule="auto"/>
        <w:ind w:left="706" w:hanging="10"/>
        <w:rPr>
          <w:szCs w:val="28"/>
        </w:rPr>
      </w:pPr>
      <w:r w:rsidRPr="005A46A2">
        <w:rPr>
          <w:b/>
          <w:szCs w:val="28"/>
        </w:rPr>
        <w:t>ПОЯСНИТЕЛЬНАЯ ЗАПИСКА</w:t>
      </w:r>
      <w:r w:rsidRPr="005A46A2">
        <w:rPr>
          <w:szCs w:val="28"/>
        </w:rPr>
        <w:t xml:space="preserve">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Курс коррекционно-развивающей области «Логопедические занятия» является обязательным для реализации. Он направлен на коррекцию различных недостатков речевого развития у школьников, получающих образование в соответствии с требованиями ФГОС НОО обучающихся с ОВЗ и АООП НОО обучающихся с ЗПР (вариант 7.2). Логопедическая работа с обучающимися нацелена на удовлетворение их особых образовательных потребностей, обозначенных в указанных документах. </w:t>
      </w:r>
    </w:p>
    <w:p w:rsidR="00E522B4" w:rsidRPr="005A46A2" w:rsidRDefault="00A11445" w:rsidP="005A46A2">
      <w:pPr>
        <w:spacing w:after="20" w:line="240" w:lineRule="auto"/>
        <w:ind w:left="-15" w:right="264"/>
        <w:rPr>
          <w:szCs w:val="28"/>
        </w:rPr>
      </w:pPr>
      <w:r w:rsidRPr="005A46A2">
        <w:rPr>
          <w:b/>
          <w:i/>
          <w:szCs w:val="28"/>
        </w:rPr>
        <w:t>Общая цель</w:t>
      </w:r>
      <w:r w:rsidRPr="005A46A2">
        <w:rPr>
          <w:szCs w:val="28"/>
        </w:rPr>
        <w:t xml:space="preserve"> логопедических занятий заключается в диагностике, коррекции и развитии всех сторон речи (фонетико-фонематической, лексикограмматической, синтаксической), а также связной устной и письменной речи. </w:t>
      </w:r>
    </w:p>
    <w:p w:rsidR="00E522B4" w:rsidRPr="005A46A2" w:rsidRDefault="00A11445" w:rsidP="005A46A2">
      <w:pPr>
        <w:spacing w:after="0"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Курс «Логопедические занятия» представляет особую значимость для учащихся с ЗПР, поскольку у данной группы детей наблюдается большая распространенность комплексных речевых нарушений, своеобразие речи, проявляющееся в недостаточности или нарушении развития ее компонентов, что приводит к трудностям усвоения учебного материала. В описании особенностей речевого развития детей с ЗПР многие специалисты и учёные (Р.Д. Тригер, Н.А.Цыпина, С.Г. Шевченко, Е. В. Мальцева, Н. Ю. Борякова и др.) констатируют у них смазанную, недостаточно отчетливую речь, что связано с малой подвижностью артикуляционного аппарата, частые нарушения звукопроизношения, недоразвитие фонематического слуха, отсутствие практических речевых обобщений, бедность и слабую дифференцированность словаря, слабость регулирующей функции речи.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У большинства обучающихся с ЗПР наблюдаются нарушения как импрессивной, так и экспрессивной речи, недостаточность не только спонтанной, но и отражённой речи. Импрессивная речь характеризуется малой дифференцированностью речеслухового восприятия, неразличением смысла отдельных слов, тонких оттенков речи.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Экспрессивной речи этих детей свойственны нарушения звукопроизношения, бедность словарного запаса, недостаточная сформированность грамматического строя, наличие грамматических стереотипов, аграмматизмов, речевая инактивность. Нарушения связной речи у детей с ЗПР проявляются в значительных трудностях пересказа и при составлении различных видов рассказов. Детям доступен пересказ лишь небольших объемов текста, при этом уменьшается количество смысловых звеньев, нарушаются связи между отдельными предложениями текста, типичны неоправданные повторы и паузы. Все это сочетается с недостаточной сформированностью системы произвольной регуляции, основных мыслительных операций, знаково-символической функции мышления, разнообразными нарушениями и/или дефицитами развития психофизических </w:t>
      </w:r>
      <w:r w:rsidRPr="005A46A2">
        <w:rPr>
          <w:szCs w:val="28"/>
        </w:rPr>
        <w:lastRenderedPageBreak/>
        <w:t xml:space="preserve">функций (дисфункциями): ослабленной памятью, плохой концентрацией и распределением внимания, недостаточной </w:t>
      </w:r>
    </w:p>
    <w:p w:rsidR="00E522B4" w:rsidRPr="005A46A2" w:rsidRDefault="00A11445" w:rsidP="005A46A2">
      <w:pPr>
        <w:spacing w:line="240" w:lineRule="auto"/>
        <w:ind w:left="-15" w:right="264" w:firstLine="0"/>
        <w:rPr>
          <w:szCs w:val="28"/>
        </w:rPr>
      </w:pPr>
      <w:r w:rsidRPr="005A46A2">
        <w:rPr>
          <w:szCs w:val="28"/>
        </w:rPr>
        <w:t xml:space="preserve">сформированностью пространственных представлений, зрительно-моторной координации и пр.). </w:t>
      </w:r>
    </w:p>
    <w:p w:rsidR="00E522B4" w:rsidRPr="005A46A2" w:rsidRDefault="00A11445" w:rsidP="005A46A2">
      <w:pPr>
        <w:spacing w:after="6"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Курс «Логопедические занятия» способствует не только речевому развитию, но и коррекции указанных нарушений, совершенствованию познавательной деятельности и системы произвольной регуляции, удовлетворению общих и специфических образовательных потребностей.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В соответствии с АООП НОО обучающихся с ЗПР определяются </w:t>
      </w:r>
      <w:r w:rsidRPr="005A46A2">
        <w:rPr>
          <w:b/>
          <w:i/>
          <w:szCs w:val="28"/>
        </w:rPr>
        <w:t>общие задачи курса:</w:t>
      </w:r>
      <w:r w:rsidRPr="005A46A2">
        <w:rPr>
          <w:szCs w:val="28"/>
        </w:rPr>
        <w:t xml:space="preserve"> </w:t>
      </w:r>
    </w:p>
    <w:p w:rsidR="00E522B4" w:rsidRPr="005A46A2" w:rsidRDefault="00A11445" w:rsidP="005A46A2">
      <w:pPr>
        <w:numPr>
          <w:ilvl w:val="0"/>
          <w:numId w:val="1"/>
        </w:numPr>
        <w:spacing w:after="186" w:line="240" w:lineRule="auto"/>
        <w:ind w:right="264"/>
        <w:rPr>
          <w:szCs w:val="28"/>
        </w:rPr>
      </w:pPr>
      <w:r w:rsidRPr="005A46A2">
        <w:rPr>
          <w:szCs w:val="28"/>
        </w:rPr>
        <w:t xml:space="preserve">постановка, автоматизация, дифференциация звуков речи; </w:t>
      </w:r>
    </w:p>
    <w:p w:rsidR="00E522B4" w:rsidRPr="005A46A2" w:rsidRDefault="00A11445" w:rsidP="005A46A2">
      <w:pPr>
        <w:numPr>
          <w:ilvl w:val="0"/>
          <w:numId w:val="1"/>
        </w:numPr>
        <w:spacing w:after="191" w:line="240" w:lineRule="auto"/>
        <w:ind w:right="264"/>
        <w:rPr>
          <w:szCs w:val="28"/>
        </w:rPr>
      </w:pPr>
      <w:r w:rsidRPr="005A46A2">
        <w:rPr>
          <w:szCs w:val="28"/>
        </w:rPr>
        <w:t xml:space="preserve">восполнение пробелов в формировании фонематических процессов; </w:t>
      </w:r>
    </w:p>
    <w:p w:rsidR="00E522B4" w:rsidRPr="005A46A2" w:rsidRDefault="00A11445" w:rsidP="005A46A2">
      <w:pPr>
        <w:numPr>
          <w:ilvl w:val="0"/>
          <w:numId w:val="1"/>
        </w:numPr>
        <w:spacing w:after="190" w:line="240" w:lineRule="auto"/>
        <w:ind w:right="264"/>
        <w:rPr>
          <w:szCs w:val="28"/>
        </w:rPr>
      </w:pPr>
      <w:r w:rsidRPr="005A46A2">
        <w:rPr>
          <w:szCs w:val="28"/>
        </w:rPr>
        <w:t xml:space="preserve">обогащение словаря, его расширение и уточнение; </w:t>
      </w:r>
    </w:p>
    <w:p w:rsidR="00E522B4" w:rsidRPr="005A46A2" w:rsidRDefault="00A11445" w:rsidP="005A46A2">
      <w:pPr>
        <w:numPr>
          <w:ilvl w:val="0"/>
          <w:numId w:val="1"/>
        </w:numPr>
        <w:spacing w:after="186" w:line="240" w:lineRule="auto"/>
        <w:ind w:right="264"/>
        <w:rPr>
          <w:szCs w:val="28"/>
        </w:rPr>
      </w:pPr>
      <w:r w:rsidRPr="005A46A2">
        <w:rPr>
          <w:szCs w:val="28"/>
        </w:rPr>
        <w:t xml:space="preserve">коррекция недостатков грамматического строя речи; </w:t>
      </w:r>
    </w:p>
    <w:p w:rsidR="00E522B4" w:rsidRPr="005A46A2" w:rsidRDefault="00A11445" w:rsidP="005A46A2">
      <w:pPr>
        <w:numPr>
          <w:ilvl w:val="0"/>
          <w:numId w:val="1"/>
        </w:numPr>
        <w:spacing w:after="198" w:line="240" w:lineRule="auto"/>
        <w:ind w:right="264"/>
        <w:rPr>
          <w:szCs w:val="28"/>
        </w:rPr>
      </w:pPr>
      <w:r w:rsidRPr="005A46A2">
        <w:rPr>
          <w:szCs w:val="28"/>
        </w:rPr>
        <w:t xml:space="preserve">улучшение </w:t>
      </w:r>
      <w:r w:rsidRPr="005A46A2">
        <w:rPr>
          <w:szCs w:val="28"/>
        </w:rPr>
        <w:tab/>
        <w:t xml:space="preserve">возможностей </w:t>
      </w:r>
      <w:r w:rsidRPr="005A46A2">
        <w:rPr>
          <w:szCs w:val="28"/>
        </w:rPr>
        <w:tab/>
        <w:t xml:space="preserve">диалогической </w:t>
      </w:r>
      <w:r w:rsidRPr="005A46A2">
        <w:rPr>
          <w:szCs w:val="28"/>
        </w:rPr>
        <w:tab/>
        <w:t xml:space="preserve">и </w:t>
      </w:r>
      <w:r w:rsidRPr="005A46A2">
        <w:rPr>
          <w:szCs w:val="28"/>
        </w:rPr>
        <w:tab/>
        <w:t xml:space="preserve">формирование </w:t>
      </w:r>
    </w:p>
    <w:p w:rsidR="00E522B4" w:rsidRPr="005A46A2" w:rsidRDefault="00A11445" w:rsidP="005A46A2">
      <w:pPr>
        <w:spacing w:after="190" w:line="240" w:lineRule="auto"/>
        <w:ind w:left="-15" w:right="264" w:firstLine="0"/>
        <w:rPr>
          <w:szCs w:val="28"/>
        </w:rPr>
      </w:pPr>
      <w:r w:rsidRPr="005A46A2">
        <w:rPr>
          <w:szCs w:val="28"/>
        </w:rPr>
        <w:t xml:space="preserve">монологической речи; </w:t>
      </w:r>
    </w:p>
    <w:p w:rsidR="00E522B4" w:rsidRPr="005A46A2" w:rsidRDefault="00A11445" w:rsidP="005A46A2">
      <w:pPr>
        <w:numPr>
          <w:ilvl w:val="0"/>
          <w:numId w:val="1"/>
        </w:numPr>
        <w:spacing w:after="185" w:line="240" w:lineRule="auto"/>
        <w:ind w:right="264"/>
        <w:rPr>
          <w:szCs w:val="28"/>
        </w:rPr>
      </w:pPr>
      <w:r w:rsidRPr="005A46A2">
        <w:rPr>
          <w:szCs w:val="28"/>
        </w:rPr>
        <w:t xml:space="preserve">совершенствование коммуникативной функции речи; </w:t>
      </w:r>
    </w:p>
    <w:p w:rsidR="00E522B4" w:rsidRPr="005A46A2" w:rsidRDefault="00A11445" w:rsidP="005A46A2">
      <w:pPr>
        <w:numPr>
          <w:ilvl w:val="0"/>
          <w:numId w:val="1"/>
        </w:numPr>
        <w:spacing w:line="240" w:lineRule="auto"/>
        <w:ind w:right="264"/>
        <w:rPr>
          <w:szCs w:val="28"/>
        </w:rPr>
      </w:pPr>
      <w:r w:rsidRPr="005A46A2">
        <w:rPr>
          <w:szCs w:val="28"/>
        </w:rPr>
        <w:t xml:space="preserve">повышение мотивации речеговорения; </w:t>
      </w:r>
    </w:p>
    <w:p w:rsidR="00E522B4" w:rsidRPr="005A46A2" w:rsidRDefault="00A11445" w:rsidP="005A46A2">
      <w:pPr>
        <w:numPr>
          <w:ilvl w:val="0"/>
          <w:numId w:val="1"/>
        </w:numPr>
        <w:spacing w:after="190" w:line="240" w:lineRule="auto"/>
        <w:ind w:right="264"/>
        <w:rPr>
          <w:szCs w:val="28"/>
        </w:rPr>
      </w:pPr>
      <w:r w:rsidRPr="005A46A2">
        <w:rPr>
          <w:szCs w:val="28"/>
        </w:rPr>
        <w:t xml:space="preserve">обогащение речевого опыта; </w:t>
      </w:r>
    </w:p>
    <w:p w:rsidR="00E522B4" w:rsidRPr="005A46A2" w:rsidRDefault="00A11445" w:rsidP="005A46A2">
      <w:pPr>
        <w:numPr>
          <w:ilvl w:val="0"/>
          <w:numId w:val="1"/>
        </w:numPr>
        <w:spacing w:after="195" w:line="240" w:lineRule="auto"/>
        <w:ind w:right="264"/>
        <w:rPr>
          <w:szCs w:val="28"/>
        </w:rPr>
      </w:pPr>
      <w:r w:rsidRPr="005A46A2">
        <w:rPr>
          <w:szCs w:val="28"/>
        </w:rPr>
        <w:t xml:space="preserve">профилактика и коррекция нарушений чтения и письма. </w:t>
      </w:r>
    </w:p>
    <w:p w:rsidR="00E522B4" w:rsidRPr="005A46A2" w:rsidRDefault="00A11445" w:rsidP="005A46A2">
      <w:pPr>
        <w:spacing w:after="185" w:line="240" w:lineRule="auto"/>
        <w:ind w:left="706" w:hanging="10"/>
        <w:rPr>
          <w:szCs w:val="28"/>
        </w:rPr>
      </w:pPr>
      <w:r w:rsidRPr="005A46A2">
        <w:rPr>
          <w:b/>
          <w:i/>
          <w:szCs w:val="28"/>
        </w:rPr>
        <w:t xml:space="preserve"> Обозначенные задачи конкретизируются следующим образом:</w:t>
      </w:r>
      <w:r w:rsidRPr="005A46A2">
        <w:rPr>
          <w:szCs w:val="28"/>
        </w:rPr>
        <w:t xml:space="preserve"> </w:t>
      </w:r>
    </w:p>
    <w:p w:rsidR="00E522B4" w:rsidRPr="005A46A2" w:rsidRDefault="00A11445" w:rsidP="005A46A2">
      <w:pPr>
        <w:numPr>
          <w:ilvl w:val="0"/>
          <w:numId w:val="1"/>
        </w:numPr>
        <w:spacing w:line="240" w:lineRule="auto"/>
        <w:ind w:right="264"/>
        <w:rPr>
          <w:szCs w:val="28"/>
        </w:rPr>
      </w:pPr>
      <w:r w:rsidRPr="005A46A2">
        <w:rPr>
          <w:szCs w:val="28"/>
        </w:rPr>
        <w:t xml:space="preserve">устранение недостатков звукопроизношения (коррекция нарушенных звуков, их автоматизация и дифференциация в слогах, словах и предложениях); </w:t>
      </w:r>
    </w:p>
    <w:p w:rsidR="00E522B4" w:rsidRPr="005A46A2" w:rsidRDefault="00A11445" w:rsidP="005A46A2">
      <w:pPr>
        <w:numPr>
          <w:ilvl w:val="0"/>
          <w:numId w:val="1"/>
        </w:numPr>
        <w:spacing w:after="190" w:line="240" w:lineRule="auto"/>
        <w:ind w:right="264"/>
        <w:rPr>
          <w:szCs w:val="28"/>
        </w:rPr>
      </w:pPr>
      <w:r w:rsidRPr="005A46A2">
        <w:rPr>
          <w:szCs w:val="28"/>
        </w:rPr>
        <w:t xml:space="preserve">введение поставленных звуков в самостоятельную речь; </w:t>
      </w:r>
    </w:p>
    <w:p w:rsidR="00E522B4" w:rsidRPr="005A46A2" w:rsidRDefault="00A11445" w:rsidP="005A46A2">
      <w:pPr>
        <w:numPr>
          <w:ilvl w:val="0"/>
          <w:numId w:val="1"/>
        </w:numPr>
        <w:spacing w:line="240" w:lineRule="auto"/>
        <w:ind w:right="264"/>
        <w:rPr>
          <w:szCs w:val="28"/>
        </w:rPr>
      </w:pPr>
      <w:r w:rsidRPr="005A46A2">
        <w:rPr>
          <w:szCs w:val="28"/>
        </w:rPr>
        <w:t xml:space="preserve">расширение пассивного и активного словаря словами-предметами, действиями, признаками, синонимами и антонимами, обобщающими словами </w:t>
      </w:r>
    </w:p>
    <w:p w:rsidR="00E522B4" w:rsidRPr="005A46A2" w:rsidRDefault="00A11445" w:rsidP="005A46A2">
      <w:pPr>
        <w:spacing w:after="186" w:line="240" w:lineRule="auto"/>
        <w:ind w:left="-15" w:right="264" w:firstLine="0"/>
        <w:rPr>
          <w:szCs w:val="28"/>
        </w:rPr>
      </w:pPr>
      <w:r w:rsidRPr="005A46A2">
        <w:rPr>
          <w:szCs w:val="28"/>
        </w:rPr>
        <w:t xml:space="preserve">(житейские обобщения); </w:t>
      </w:r>
    </w:p>
    <w:p w:rsidR="00E522B4" w:rsidRPr="005A46A2" w:rsidRDefault="00A11445" w:rsidP="005A46A2">
      <w:pPr>
        <w:numPr>
          <w:ilvl w:val="0"/>
          <w:numId w:val="1"/>
        </w:numPr>
        <w:spacing w:line="240" w:lineRule="auto"/>
        <w:ind w:right="264"/>
        <w:rPr>
          <w:szCs w:val="28"/>
        </w:rPr>
      </w:pPr>
      <w:r w:rsidRPr="005A46A2">
        <w:rPr>
          <w:szCs w:val="28"/>
        </w:rPr>
        <w:t xml:space="preserve">формирование представлений о звуко-слоговом и звуко-буквенном составе слова; </w:t>
      </w:r>
    </w:p>
    <w:p w:rsidR="00E522B4" w:rsidRPr="005A46A2" w:rsidRDefault="00A11445" w:rsidP="005A46A2">
      <w:pPr>
        <w:numPr>
          <w:ilvl w:val="0"/>
          <w:numId w:val="1"/>
        </w:numPr>
        <w:spacing w:after="183" w:line="240" w:lineRule="auto"/>
        <w:ind w:right="264"/>
        <w:rPr>
          <w:szCs w:val="28"/>
        </w:rPr>
      </w:pPr>
      <w:r w:rsidRPr="005A46A2">
        <w:rPr>
          <w:szCs w:val="28"/>
        </w:rPr>
        <w:t xml:space="preserve">формирование представлений о гласных как слогообразующих </w:t>
      </w:r>
    </w:p>
    <w:p w:rsidR="00E522B4" w:rsidRPr="005A46A2" w:rsidRDefault="00A11445" w:rsidP="005A46A2">
      <w:pPr>
        <w:spacing w:after="191" w:line="240" w:lineRule="auto"/>
        <w:ind w:left="-15" w:right="264" w:firstLine="0"/>
        <w:rPr>
          <w:szCs w:val="28"/>
        </w:rPr>
      </w:pPr>
      <w:r w:rsidRPr="005A46A2">
        <w:rPr>
          <w:szCs w:val="28"/>
        </w:rPr>
        <w:t xml:space="preserve">звуках; </w:t>
      </w:r>
    </w:p>
    <w:p w:rsidR="00E522B4" w:rsidRPr="005A46A2" w:rsidRDefault="00A11445" w:rsidP="005A46A2">
      <w:pPr>
        <w:numPr>
          <w:ilvl w:val="0"/>
          <w:numId w:val="1"/>
        </w:numPr>
        <w:spacing w:line="240" w:lineRule="auto"/>
        <w:ind w:right="264"/>
        <w:rPr>
          <w:szCs w:val="28"/>
        </w:rPr>
      </w:pPr>
      <w:r w:rsidRPr="005A46A2">
        <w:rPr>
          <w:szCs w:val="28"/>
        </w:rPr>
        <w:lastRenderedPageBreak/>
        <w:t xml:space="preserve">работа над слоговой структурой слова (с постепенным усложнением звукового состава слогов: прямые, открытые, закрытые, со стечением и т.п.); </w:t>
      </w:r>
    </w:p>
    <w:p w:rsidR="00E522B4" w:rsidRPr="005A46A2" w:rsidRDefault="00A11445" w:rsidP="005A46A2">
      <w:pPr>
        <w:numPr>
          <w:ilvl w:val="0"/>
          <w:numId w:val="1"/>
        </w:numPr>
        <w:spacing w:line="240" w:lineRule="auto"/>
        <w:ind w:right="264"/>
        <w:rPr>
          <w:szCs w:val="28"/>
        </w:rPr>
      </w:pPr>
      <w:r w:rsidRPr="005A46A2">
        <w:rPr>
          <w:szCs w:val="28"/>
        </w:rPr>
        <w:t xml:space="preserve">уточнение представлений об артикуляции звуков различных фонетических групп; </w:t>
      </w:r>
    </w:p>
    <w:p w:rsidR="00E522B4" w:rsidRPr="005A46A2" w:rsidRDefault="00A11445" w:rsidP="005A46A2">
      <w:pPr>
        <w:numPr>
          <w:ilvl w:val="0"/>
          <w:numId w:val="1"/>
        </w:numPr>
        <w:spacing w:line="240" w:lineRule="auto"/>
        <w:ind w:right="264"/>
        <w:rPr>
          <w:szCs w:val="28"/>
        </w:rPr>
      </w:pPr>
      <w:r w:rsidRPr="005A46A2">
        <w:rPr>
          <w:szCs w:val="28"/>
        </w:rPr>
        <w:t xml:space="preserve">соотнесение звуков и букв, составление и прочтение графических схем слов; </w:t>
      </w:r>
    </w:p>
    <w:p w:rsidR="00E522B4" w:rsidRPr="005A46A2" w:rsidRDefault="00A11445" w:rsidP="005A46A2">
      <w:pPr>
        <w:numPr>
          <w:ilvl w:val="0"/>
          <w:numId w:val="1"/>
        </w:numPr>
        <w:spacing w:line="240" w:lineRule="auto"/>
        <w:ind w:right="264"/>
        <w:rPr>
          <w:szCs w:val="28"/>
        </w:rPr>
      </w:pPr>
      <w:r w:rsidRPr="005A46A2">
        <w:rPr>
          <w:szCs w:val="28"/>
        </w:rPr>
        <w:t xml:space="preserve">профилактика нарушений письма и чтения с помощью работы над звуко-буквенным и слоговым анализом и синтезом; </w:t>
      </w:r>
    </w:p>
    <w:p w:rsidR="00E522B4" w:rsidRPr="005A46A2" w:rsidRDefault="00A11445" w:rsidP="005A46A2">
      <w:pPr>
        <w:numPr>
          <w:ilvl w:val="0"/>
          <w:numId w:val="1"/>
        </w:numPr>
        <w:spacing w:line="240" w:lineRule="auto"/>
        <w:ind w:right="264"/>
        <w:rPr>
          <w:szCs w:val="28"/>
        </w:rPr>
      </w:pPr>
      <w:r w:rsidRPr="005A46A2">
        <w:rPr>
          <w:szCs w:val="28"/>
        </w:rPr>
        <w:t xml:space="preserve">уточнение флексийного словоизменения, форм множественного числа, простых случаев суффиксального и префиксального словообразования; </w:t>
      </w:r>
    </w:p>
    <w:p w:rsidR="00E522B4" w:rsidRPr="005A46A2" w:rsidRDefault="00A11445" w:rsidP="005A46A2">
      <w:pPr>
        <w:numPr>
          <w:ilvl w:val="0"/>
          <w:numId w:val="1"/>
        </w:numPr>
        <w:spacing w:after="186" w:line="240" w:lineRule="auto"/>
        <w:ind w:right="264"/>
        <w:rPr>
          <w:szCs w:val="28"/>
        </w:rPr>
      </w:pPr>
      <w:r w:rsidRPr="005A46A2">
        <w:rPr>
          <w:szCs w:val="28"/>
        </w:rPr>
        <w:t xml:space="preserve">умение слушать вопрос учителя и отвечать на него; </w:t>
      </w:r>
    </w:p>
    <w:p w:rsidR="00E522B4" w:rsidRPr="005A46A2" w:rsidRDefault="00A11445" w:rsidP="005A46A2">
      <w:pPr>
        <w:numPr>
          <w:ilvl w:val="0"/>
          <w:numId w:val="1"/>
        </w:numPr>
        <w:spacing w:line="240" w:lineRule="auto"/>
        <w:ind w:right="264"/>
        <w:rPr>
          <w:szCs w:val="28"/>
        </w:rPr>
      </w:pPr>
      <w:r w:rsidRPr="005A46A2">
        <w:rPr>
          <w:szCs w:val="28"/>
        </w:rPr>
        <w:t xml:space="preserve">составление рассказов по сюжетной картинке, на свободную тему; – включение в речь общепринятых форм речевого этикета. </w:t>
      </w:r>
    </w:p>
    <w:p w:rsidR="00E522B4" w:rsidRPr="005A46A2" w:rsidRDefault="00A11445" w:rsidP="005A46A2">
      <w:pPr>
        <w:pStyle w:val="2"/>
        <w:spacing w:line="240" w:lineRule="auto"/>
        <w:ind w:left="706"/>
        <w:jc w:val="both"/>
        <w:rPr>
          <w:szCs w:val="28"/>
        </w:rPr>
      </w:pPr>
      <w:r w:rsidRPr="005A46A2">
        <w:rPr>
          <w:szCs w:val="28"/>
        </w:rPr>
        <w:t>Общая характеристика и коррекционно-развивающее значение курса</w:t>
      </w:r>
      <w:r w:rsidRPr="005A46A2">
        <w:rPr>
          <w:b w:val="0"/>
          <w:i w:val="0"/>
          <w:szCs w:val="28"/>
        </w:rPr>
        <w:t xml:space="preserve"> </w:t>
      </w:r>
    </w:p>
    <w:p w:rsidR="00E522B4" w:rsidRPr="005A46A2" w:rsidRDefault="00A11445" w:rsidP="005A46A2">
      <w:pPr>
        <w:spacing w:after="0"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Включение курса «Логопедические занятия» в качестве обязательного для всех получающих образование по варианту 7.2 является ценным нововведением в содержание образования младших школьников указанной группы. Анализ устной речи учащихся с ЗПР показал, что она в большей мере удовлетворяет потребности повседневного общения. В ней может не быть грубых нарушений произношения, лексики, грамматического строя. Однако, речь в целом, как правило, смазанная, недостаточно отчетливая и выразительная. Обучающиеся часто «не слышат» в словах отдельных звуков, не умеют произвести элементарных форм звукового анализа и синтеза, что свидетельствует о недоразвитии фонематических процессов. </w:t>
      </w:r>
    </w:p>
    <w:p w:rsidR="00E522B4" w:rsidRPr="005A46A2" w:rsidRDefault="00A11445" w:rsidP="005A46A2">
      <w:pPr>
        <w:spacing w:after="0"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Бедность и слабая дифференцированность словаря проявляется в неправильной предметной отнесенности ряда названий, в неточном употреблении их в контексте, в незнании многих слов, обозначающих признаки предметов и т.д. Перечисленные признаки позволяют сделать вывод о недостаточности речевого опыта и практических речевых обобщений, что неизбежно затруднит успешное усвоение школьного курса русского языка. Анализ этих трудностей диктует необходимость организации специальной коррекционно-развивающей работы. Дети, независимо от того, имеются ли у них и насколько выражены недостатки звукопроизношения, нуждаются в коррекции всех сторон речи, что и реализуется на групповых логопедических занятиях. </w:t>
      </w:r>
    </w:p>
    <w:p w:rsidR="00E522B4" w:rsidRPr="005A46A2" w:rsidRDefault="00A11445" w:rsidP="005A46A2">
      <w:pPr>
        <w:spacing w:after="2"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Помимо групповой коррекционной работы для данной группы детей предусмотрены индивидуальные логопедические занятия, на которых осуществляется коррекция недостатков звукопроизношения. Основная цель индивидуальных занятий состоит в выборе и применении комплекса артикуляционных упражнений, направленных на устранение специфических нарушений звуковой стороны речи, характерных для разных форм речевой </w:t>
      </w:r>
      <w:r w:rsidRPr="005A46A2">
        <w:rPr>
          <w:szCs w:val="28"/>
        </w:rPr>
        <w:lastRenderedPageBreak/>
        <w:t xml:space="preserve">патологии – дислалии, ринолалии, дизартрии и др. На индивидуальных занятиях учитель-логопед имеет возможность установить эмоциональный контакт с ребенком, активизировать его контроль за качеством звучащей речи, способствовать познавательному и личностному развитию. Периодичность индивидуальных занятий определяется тяжестью нарушения речевого развития.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Содержание программы курса «Логопедические занятия» разработано на основе методических пособий, созданных известными учеными в области отечественной логопедии и с учетом имеющихся методических рекомендаций по обучению детей с ЗПР. Курс реализуется на протяжении всего периода начального образования и позволяет последовательно и постепенно </w:t>
      </w:r>
      <w:r w:rsidR="008316DC" w:rsidRPr="005A46A2">
        <w:rPr>
          <w:szCs w:val="28"/>
        </w:rPr>
        <w:t>преодолевать речевые</w:t>
      </w:r>
      <w:r w:rsidRPr="005A46A2">
        <w:rPr>
          <w:szCs w:val="28"/>
        </w:rPr>
        <w:t xml:space="preserve"> нарушения обучающихся, а также обусловленные ими разнообразные трудности в обучении, развивать коммуникативную компетентность. </w:t>
      </w:r>
    </w:p>
    <w:p w:rsidR="00E522B4" w:rsidRPr="005A46A2" w:rsidRDefault="00A11445" w:rsidP="005A46A2">
      <w:pPr>
        <w:spacing w:after="0"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Логопедические </w:t>
      </w:r>
      <w:r w:rsidR="008316DC" w:rsidRPr="005A46A2">
        <w:rPr>
          <w:szCs w:val="28"/>
        </w:rPr>
        <w:t>занятия направлены</w:t>
      </w:r>
      <w:r w:rsidRPr="005A46A2">
        <w:rPr>
          <w:szCs w:val="28"/>
        </w:rPr>
        <w:t xml:space="preserve"> на профилактику нарушений чтения и письма и позволяют повысить интерес и мотивацию к учению, обеспечивают условия для дальнейшего социального и личностного развития, способствуют профилактике школьной дезадаптации и отклонений в формировании личности, помогают лучшему усвоению учебной информации.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Содержание логопедических занятий соотносится с перечисленными в АООП направлениями: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szCs w:val="28"/>
        </w:rPr>
        <w:t>–</w:t>
      </w:r>
      <w:r w:rsidRPr="005A46A2">
        <w:rPr>
          <w:b/>
          <w:szCs w:val="28"/>
        </w:rPr>
        <w:t>диагностика и коррекция звукопроизношения</w:t>
      </w:r>
      <w:r w:rsidRPr="005A46A2">
        <w:rPr>
          <w:szCs w:val="28"/>
        </w:rPr>
        <w:t xml:space="preserve"> (постановка, автоматизация и дифференциация звуков речи); </w:t>
      </w:r>
    </w:p>
    <w:p w:rsidR="00E522B4" w:rsidRPr="005A46A2" w:rsidRDefault="00A11445" w:rsidP="005A46A2">
      <w:pPr>
        <w:numPr>
          <w:ilvl w:val="0"/>
          <w:numId w:val="2"/>
        </w:numPr>
        <w:spacing w:line="240" w:lineRule="auto"/>
        <w:ind w:right="264"/>
        <w:rPr>
          <w:szCs w:val="28"/>
        </w:rPr>
      </w:pPr>
      <w:r w:rsidRPr="005A46A2">
        <w:rPr>
          <w:b/>
          <w:szCs w:val="28"/>
        </w:rPr>
        <w:t xml:space="preserve">диагностика и коррекция лексической стороны речи </w:t>
      </w:r>
      <w:r w:rsidRPr="005A46A2">
        <w:rPr>
          <w:szCs w:val="28"/>
        </w:rPr>
        <w:t xml:space="preserve">(обогащение словаря, его расширение и уточнение); </w:t>
      </w:r>
    </w:p>
    <w:p w:rsidR="00E522B4" w:rsidRPr="005A46A2" w:rsidRDefault="00A11445" w:rsidP="005A46A2">
      <w:pPr>
        <w:numPr>
          <w:ilvl w:val="0"/>
          <w:numId w:val="2"/>
        </w:numPr>
        <w:spacing w:after="199" w:line="240" w:lineRule="auto"/>
        <w:ind w:right="264"/>
        <w:rPr>
          <w:szCs w:val="28"/>
        </w:rPr>
      </w:pPr>
      <w:r w:rsidRPr="005A46A2">
        <w:rPr>
          <w:b/>
          <w:szCs w:val="28"/>
        </w:rPr>
        <w:t xml:space="preserve">диагностика </w:t>
      </w:r>
      <w:r w:rsidR="005A46A2">
        <w:rPr>
          <w:b/>
          <w:szCs w:val="28"/>
        </w:rPr>
        <w:tab/>
        <w:t xml:space="preserve">и </w:t>
      </w:r>
      <w:r w:rsidR="005A46A2">
        <w:rPr>
          <w:b/>
          <w:szCs w:val="28"/>
        </w:rPr>
        <w:tab/>
        <w:t xml:space="preserve">коррекция </w:t>
      </w:r>
      <w:r w:rsidR="005A46A2">
        <w:rPr>
          <w:b/>
          <w:szCs w:val="28"/>
        </w:rPr>
        <w:tab/>
        <w:t xml:space="preserve">грамматического </w:t>
      </w:r>
      <w:r w:rsidRPr="005A46A2">
        <w:rPr>
          <w:b/>
          <w:szCs w:val="28"/>
        </w:rPr>
        <w:t>строя речи</w:t>
      </w:r>
      <w:r w:rsidRPr="005A46A2">
        <w:rPr>
          <w:szCs w:val="28"/>
        </w:rPr>
        <w:t xml:space="preserve"> (синтаксической структуры речевых высказываний, словоизменения и словообразования); </w:t>
      </w:r>
    </w:p>
    <w:p w:rsidR="00E522B4" w:rsidRPr="005A46A2" w:rsidRDefault="00A11445" w:rsidP="005A46A2">
      <w:pPr>
        <w:numPr>
          <w:ilvl w:val="0"/>
          <w:numId w:val="2"/>
        </w:numPr>
        <w:spacing w:line="240" w:lineRule="auto"/>
        <w:ind w:right="264"/>
        <w:rPr>
          <w:szCs w:val="28"/>
        </w:rPr>
      </w:pPr>
      <w:r w:rsidRPr="005A46A2">
        <w:rPr>
          <w:b/>
          <w:szCs w:val="28"/>
        </w:rPr>
        <w:t xml:space="preserve">коррекция диалогической и формирование монологической форм речи, развитие коммуникативной функции речи </w:t>
      </w:r>
      <w:r w:rsidRPr="005A46A2">
        <w:rPr>
          <w:szCs w:val="28"/>
        </w:rPr>
        <w:t xml:space="preserve">(развитие навыков диалогической и монологической речи, формирование связной речи, повышение речевой мотивации, обогащение речевого опыта); </w:t>
      </w:r>
    </w:p>
    <w:p w:rsidR="00E522B4" w:rsidRPr="005A46A2" w:rsidRDefault="00A11445" w:rsidP="005A46A2">
      <w:pPr>
        <w:numPr>
          <w:ilvl w:val="0"/>
          <w:numId w:val="2"/>
        </w:numPr>
        <w:spacing w:after="190" w:line="240" w:lineRule="auto"/>
        <w:ind w:right="264"/>
        <w:rPr>
          <w:szCs w:val="28"/>
        </w:rPr>
      </w:pPr>
      <w:r w:rsidRPr="005A46A2">
        <w:rPr>
          <w:b/>
          <w:szCs w:val="28"/>
        </w:rPr>
        <w:t>профилактика нарушений чтения и письма</w:t>
      </w:r>
      <w:r w:rsidRPr="005A46A2">
        <w:rPr>
          <w:szCs w:val="28"/>
        </w:rPr>
        <w:t xml:space="preserve">; </w:t>
      </w:r>
    </w:p>
    <w:p w:rsidR="00E522B4" w:rsidRPr="005A46A2" w:rsidRDefault="00A11445" w:rsidP="005A46A2">
      <w:pPr>
        <w:numPr>
          <w:ilvl w:val="0"/>
          <w:numId w:val="2"/>
        </w:numPr>
        <w:spacing w:after="190" w:line="240" w:lineRule="auto"/>
        <w:ind w:right="264"/>
        <w:rPr>
          <w:szCs w:val="28"/>
        </w:rPr>
      </w:pPr>
      <w:r w:rsidRPr="005A46A2">
        <w:rPr>
          <w:b/>
          <w:szCs w:val="28"/>
        </w:rPr>
        <w:t>представлений об окружающей действительности</w:t>
      </w:r>
      <w:r w:rsidRPr="005A46A2">
        <w:rPr>
          <w:szCs w:val="28"/>
        </w:rPr>
        <w:t xml:space="preserve">; </w:t>
      </w:r>
    </w:p>
    <w:p w:rsidR="00E522B4" w:rsidRPr="005A46A2" w:rsidRDefault="00A11445" w:rsidP="005A46A2">
      <w:pPr>
        <w:numPr>
          <w:ilvl w:val="0"/>
          <w:numId w:val="2"/>
        </w:numPr>
        <w:spacing w:line="240" w:lineRule="auto"/>
        <w:ind w:right="264"/>
        <w:rPr>
          <w:szCs w:val="28"/>
        </w:rPr>
      </w:pPr>
      <w:r w:rsidRPr="005A46A2">
        <w:rPr>
          <w:b/>
          <w:szCs w:val="28"/>
        </w:rPr>
        <w:t>развитие познавательной сферы</w:t>
      </w:r>
      <w:r w:rsidRPr="005A46A2">
        <w:rPr>
          <w:szCs w:val="28"/>
        </w:rPr>
        <w:t xml:space="preserve"> (мышления, памяти, внимания и др. познавательных процессов). </w:t>
      </w:r>
    </w:p>
    <w:p w:rsidR="00E522B4" w:rsidRPr="005A46A2" w:rsidRDefault="00A11445" w:rsidP="005A46A2">
      <w:pPr>
        <w:spacing w:after="1"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Таким образом, курс «Логопедические занятия» состоит из диагностического и коррекционного блока. Для реализации диагностического блока используются рекомендации и методический материал, представленные в руководствах Г. В. Чиркиной, О.Е. Грибовой, Р.И. Лалаевой, О.Б. Иншаковой, О. А. Ишимовой и др.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szCs w:val="28"/>
        </w:rPr>
        <w:lastRenderedPageBreak/>
        <w:t xml:space="preserve">В логопедическом обследовании первоклассников оцениваются: звукопроизношение, состояние фонематических процессов и слоговой структуры слова, словарный запас, грамматический строй речи, связное высказывание, а также неречевые процессы, характеризующие готовность к овладению письмом (повторение ритмов, праксис позы, зрительно-моторная координация, пространственная ориентировка). Для выбора наиболее эффективных способов коррекции имеющихся нарушений учитель-логопед ориентируется на общий уровень познавательного развития ребенка, а также на возможности произвольной регуляции. При их низком уровне групповые занятия будут малоэффективны, приоритет должен быть отдан </w:t>
      </w:r>
    </w:p>
    <w:p w:rsidR="00E522B4" w:rsidRPr="005A46A2" w:rsidRDefault="00A11445" w:rsidP="005A46A2">
      <w:pPr>
        <w:spacing w:after="201" w:line="240" w:lineRule="auto"/>
        <w:ind w:left="-15" w:right="264" w:firstLine="0"/>
        <w:rPr>
          <w:szCs w:val="28"/>
        </w:rPr>
      </w:pPr>
      <w:r w:rsidRPr="005A46A2">
        <w:rPr>
          <w:szCs w:val="28"/>
        </w:rPr>
        <w:t xml:space="preserve">индивидуальной (в крайнем случае подгрупповой) форме. </w:t>
      </w:r>
    </w:p>
    <w:p w:rsidR="00E522B4" w:rsidRPr="005A46A2" w:rsidRDefault="00A11445" w:rsidP="005A46A2">
      <w:pPr>
        <w:pStyle w:val="2"/>
        <w:spacing w:after="0" w:line="240" w:lineRule="auto"/>
        <w:ind w:left="0" w:firstLine="711"/>
        <w:jc w:val="both"/>
        <w:rPr>
          <w:szCs w:val="28"/>
        </w:rPr>
      </w:pPr>
      <w:r w:rsidRPr="005A46A2">
        <w:rPr>
          <w:szCs w:val="28"/>
        </w:rPr>
        <w:t>Значение курса в общей системе коррекционно-развивающей работы</w:t>
      </w:r>
      <w:r w:rsidRPr="005A46A2">
        <w:rPr>
          <w:b w:val="0"/>
          <w:i w:val="0"/>
          <w:szCs w:val="28"/>
        </w:rPr>
        <w:t xml:space="preserve">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Курс «Логопедические занятия» представляет большую ценность для преодоления недостатков не только речевого, но и общего развития ребенка с ЗПР. Его значимость определяется важностью речи для всех аспектов жизнедеятельности школьника. Отставание при ЗПР касается всех сфер психики, проявляется сниженной обучаемостью, что и требует создания специальных условий для преодоления особых образовательных потребностей. </w:t>
      </w:r>
    </w:p>
    <w:p w:rsidR="00E522B4" w:rsidRPr="005A46A2" w:rsidRDefault="00A11445" w:rsidP="005A46A2">
      <w:pPr>
        <w:spacing w:after="8"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Достижение планируемых образовательных результатов у обучающихся с ЗПР нередко дополнительно затрудняют нарушение письма (дисграфия), реже – чтения (дислексия). Но даже при отсутствии дисграфии навыки письма формируются у данной группы детей с большим трудом, отмечается высокая вероятность формирования дизорфографии. У отдельных школьников наблюдаются нарушения темпо-ритмической стороны речи. Кроме перечисленных расстройств для детей с ЗПР, как уже указывалось, типичны недостатки всех сторон речи: снижена речевая активность, выражена бедность и однообразие словаря, присутствуют трудности словообразования и словоизменения. Недоразвитие аналитико-синтетической деятельности проявляется в затруднениях при выполнении языкового анализа (фонематического, звуко-слогового, выделения слов в предложениях). Существенно страдают планирующая, регулирующая, обобщающая и опосредствующая (т.е. все познавательные) функции речи. </w:t>
      </w:r>
    </w:p>
    <w:p w:rsidR="00E522B4" w:rsidRPr="005A46A2" w:rsidRDefault="00A11445" w:rsidP="005A46A2">
      <w:pPr>
        <w:spacing w:after="13"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Предполагается, что логопедические занятия, реализуемые во внеурочной деятельности, будут способствовать коррекции этих недостатков и уменьшению, обусловленных ими, учебных трудностей. </w:t>
      </w:r>
    </w:p>
    <w:p w:rsidR="00E522B4" w:rsidRPr="005A46A2" w:rsidRDefault="00A11445" w:rsidP="005A46A2">
      <w:pPr>
        <w:spacing w:after="0"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Особое значение имеет тесная связь логопедических и психокоррекционных занятий, а также обеспечение сопряженности их с изучаемым предметным содержанием. Повышение речевой компетентности ребенка с ЗПР позволяет преодолевать его трудности в обучении, в коммуникации со сверстниками и взрослыми, а усиление регулирующей функции речи – уменьшать поведенческие отклонения. </w:t>
      </w:r>
    </w:p>
    <w:p w:rsidR="00E522B4" w:rsidRPr="005A46A2" w:rsidRDefault="00A11445" w:rsidP="005A46A2">
      <w:pPr>
        <w:spacing w:after="6"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Задействуются различные анализаторы при изучении звуков и буквы: слуховой, зрительный, кинестетический (написание букв в воздухе, принятие </w:t>
      </w:r>
      <w:r w:rsidRPr="005A46A2">
        <w:rPr>
          <w:szCs w:val="28"/>
        </w:rPr>
        <w:lastRenderedPageBreak/>
        <w:t xml:space="preserve">телесной позы, сходной с изучаемой буквой, написание букв на шершавой поверхности: песок, манка, поиск буквы в «зашумленном» изображении). </w:t>
      </w:r>
    </w:p>
    <w:p w:rsidR="00E522B4" w:rsidRPr="005A46A2" w:rsidRDefault="00A11445" w:rsidP="005A46A2">
      <w:pPr>
        <w:spacing w:after="0"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Включаются в ход занятия задания и упражнения, способствующие стимулированию познавательной активности, развитию мыслительных операций на речевом материале (выделение четвертого лишнего, установление закономерности, ребусы, анаграммы и др.) с учетом достигнутого уровня познавательной деятельности (при низком уровне задания предлагаются только на иллюстративном материале). </w:t>
      </w:r>
    </w:p>
    <w:p w:rsidR="00E522B4" w:rsidRPr="005A46A2" w:rsidRDefault="00A11445" w:rsidP="005A46A2">
      <w:pPr>
        <w:spacing w:after="13"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Систематически повторяется пройденный материал для автоматизации навыка, упрочения связей между языковыми единицами, используются приемы актуализации имеющихся знаний (визуальная опора, памятка).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Обучающиеся, которым рекомендовано обучение по варианту 7.2, нуждаются также в том, чтобы на занятиях учитель-логопед: </w:t>
      </w:r>
    </w:p>
    <w:p w:rsidR="00E522B4" w:rsidRPr="005A46A2" w:rsidRDefault="00A11445" w:rsidP="005A46A2">
      <w:pPr>
        <w:numPr>
          <w:ilvl w:val="0"/>
          <w:numId w:val="3"/>
        </w:numPr>
        <w:spacing w:line="240" w:lineRule="auto"/>
        <w:ind w:right="264"/>
        <w:rPr>
          <w:szCs w:val="28"/>
        </w:rPr>
      </w:pPr>
      <w:r w:rsidRPr="005A46A2">
        <w:rPr>
          <w:szCs w:val="28"/>
        </w:rPr>
        <w:t xml:space="preserve">просил детей проговаривать совершаемые действия в «громкой речи»: «Я пишу…(петлю, палочку, букву)», «Я составляю схему слова», «Я придумываю предложение» и т.п. Если ученик затрудняется это сделать самостоятельно, то можно использовать сопряженное проговаривание, затем отраженное с постепенным переходом к самостоятельному высказыванию; </w:t>
      </w:r>
    </w:p>
    <w:p w:rsidR="00E522B4" w:rsidRPr="005A46A2" w:rsidRDefault="00A11445" w:rsidP="005A46A2">
      <w:pPr>
        <w:numPr>
          <w:ilvl w:val="0"/>
          <w:numId w:val="3"/>
        </w:numPr>
        <w:spacing w:line="240" w:lineRule="auto"/>
        <w:ind w:right="264"/>
        <w:rPr>
          <w:szCs w:val="28"/>
        </w:rPr>
      </w:pPr>
      <w:r w:rsidRPr="005A46A2">
        <w:rPr>
          <w:szCs w:val="28"/>
        </w:rPr>
        <w:t xml:space="preserve">понятно объяснял детям и периодически задавал им вопросы о цели выполняемых действий: «Зачем мы делим слово на слоги?» – «Чтобы хорошо слышать звуки», «Зачем нам надо четко слышать звук?» – «Чтобы найти нужную букву», «Что будет, если написать не ту букву?» – «Получится другое слово» и т.п.; </w:t>
      </w:r>
    </w:p>
    <w:p w:rsidR="00E522B4" w:rsidRPr="005A46A2" w:rsidRDefault="00A11445" w:rsidP="005A46A2">
      <w:pPr>
        <w:numPr>
          <w:ilvl w:val="0"/>
          <w:numId w:val="3"/>
        </w:numPr>
        <w:spacing w:line="240" w:lineRule="auto"/>
        <w:ind w:right="264"/>
        <w:rPr>
          <w:szCs w:val="28"/>
        </w:rPr>
      </w:pPr>
      <w:r w:rsidRPr="005A46A2">
        <w:rPr>
          <w:szCs w:val="28"/>
        </w:rPr>
        <w:t xml:space="preserve">постоянно напоминал-проговаривал способ правильного написания тех или иных букв, подбирал понятные сравнения, наглядно демонстрировал роль правильного выбора буквы, предупреждал ошибки, создавал и поддерживал положительный эмоциональный настрой. </w:t>
      </w:r>
    </w:p>
    <w:p w:rsidR="00E522B4" w:rsidRPr="005A46A2" w:rsidRDefault="00A11445" w:rsidP="005A46A2">
      <w:pPr>
        <w:pStyle w:val="2"/>
        <w:spacing w:line="240" w:lineRule="auto"/>
        <w:ind w:left="706"/>
        <w:jc w:val="both"/>
        <w:rPr>
          <w:szCs w:val="28"/>
        </w:rPr>
      </w:pPr>
      <w:r w:rsidRPr="005A46A2">
        <w:rPr>
          <w:szCs w:val="28"/>
        </w:rPr>
        <w:t>Место курса в учебном плане</w:t>
      </w:r>
      <w:r w:rsidRPr="005A46A2">
        <w:rPr>
          <w:b w:val="0"/>
          <w:i w:val="0"/>
          <w:szCs w:val="28"/>
        </w:rPr>
        <w:t xml:space="preserve">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b/>
          <w:i/>
          <w:szCs w:val="28"/>
        </w:rPr>
        <w:t>Коррекционно-развивающая область</w:t>
      </w:r>
      <w:r w:rsidRPr="005A46A2">
        <w:rPr>
          <w:szCs w:val="28"/>
        </w:rPr>
        <w:t xml:space="preserve">, согласно требованиям ФГОС НОО обучающихся с ОВЗ, является </w:t>
      </w:r>
      <w:r w:rsidRPr="005A46A2">
        <w:rPr>
          <w:b/>
          <w:szCs w:val="28"/>
        </w:rPr>
        <w:t>обязательной частью внеурочной деятельности</w:t>
      </w:r>
      <w:r w:rsidRPr="005A46A2">
        <w:rPr>
          <w:szCs w:val="28"/>
        </w:rPr>
        <w:t xml:space="preserve"> и представлена фронтальными и индивидуальными коррекционно-развивающими занятиями (логопедическими и </w:t>
      </w:r>
    </w:p>
    <w:p w:rsidR="00E522B4" w:rsidRPr="005A46A2" w:rsidRDefault="00A11445" w:rsidP="005A46A2">
      <w:pPr>
        <w:spacing w:after="98" w:line="240" w:lineRule="auto"/>
        <w:ind w:left="-15" w:right="264" w:firstLine="0"/>
        <w:rPr>
          <w:szCs w:val="28"/>
        </w:rPr>
      </w:pPr>
      <w:r w:rsidRPr="005A46A2">
        <w:rPr>
          <w:szCs w:val="28"/>
        </w:rPr>
        <w:t xml:space="preserve">психокоррекционными), а также ритмикой. </w:t>
      </w:r>
    </w:p>
    <w:p w:rsidR="00E522B4" w:rsidRPr="005A46A2" w:rsidRDefault="00A11445" w:rsidP="005A46A2">
      <w:pPr>
        <w:spacing w:after="280" w:line="240" w:lineRule="auto"/>
        <w:ind w:left="1148" w:hanging="10"/>
        <w:rPr>
          <w:szCs w:val="28"/>
        </w:rPr>
      </w:pPr>
      <w:r w:rsidRPr="005A46A2">
        <w:rPr>
          <w:b/>
          <w:szCs w:val="28"/>
        </w:rPr>
        <w:t>ОСНОВНОЕ СОДЕРЖАНИЕ КОРРЕКЦИОННОГО КУРСА</w:t>
      </w:r>
      <w:r w:rsidRPr="005A46A2">
        <w:rPr>
          <w:szCs w:val="28"/>
        </w:rPr>
        <w:t xml:space="preserve">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В соответствии с выделенными в АООП НОО обучающихся с ЗПР направлениями логопедическая </w:t>
      </w:r>
      <w:r w:rsidR="005A46A2" w:rsidRPr="005A46A2">
        <w:rPr>
          <w:szCs w:val="28"/>
        </w:rPr>
        <w:t>работа может</w:t>
      </w:r>
      <w:r w:rsidRPr="005A46A2">
        <w:rPr>
          <w:szCs w:val="28"/>
        </w:rPr>
        <w:t xml:space="preserve"> быть конкретизирована и обозначена ниже перечисленными разделами.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b/>
          <w:szCs w:val="28"/>
        </w:rPr>
        <w:t xml:space="preserve">Коррекция недостатков звукопроизношения и введение исправленных звуков в устную речь. </w:t>
      </w:r>
      <w:r w:rsidRPr="005A46A2">
        <w:rPr>
          <w:szCs w:val="28"/>
        </w:rPr>
        <w:t xml:space="preserve">Этот раздел направлен на развитие артикуляционной моторики, на исправление нарушений звукопроизношения, а также уточнение правильной артикуляции смешиваемых звуков. Данный раздел реализуется на индивидуальных занятиях, либо в малой группе у детей </w:t>
      </w:r>
      <w:r w:rsidRPr="005A46A2">
        <w:rPr>
          <w:szCs w:val="28"/>
        </w:rPr>
        <w:lastRenderedPageBreak/>
        <w:t xml:space="preserve">со сходным нарушением звукопроизношения. Работа по темам данного раздела может продолжаться от двух месяцев до учебного года в зависимости от преодоления нарушений звукопроизношения и сроков автоматизации поставленных звуков в речи.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b/>
          <w:szCs w:val="28"/>
        </w:rPr>
        <w:t xml:space="preserve">Диагностика и коррекция лексической стороны речи. </w:t>
      </w:r>
      <w:r w:rsidRPr="005A46A2">
        <w:rPr>
          <w:szCs w:val="28"/>
        </w:rPr>
        <w:t xml:space="preserve">Данный раздел направлен на уточнение и активизацию пассивного словаря, обогащение активного словаря словами разных грамматических категорий, формирование представлений о роли слова в составе речевого высказывания, навыков и умений адекватного отбора лексических единиц в собственной экспрессивной речи. Работа по данному разделу проводится на групповых логопедических занятиях. </w:t>
      </w:r>
    </w:p>
    <w:p w:rsidR="00E522B4" w:rsidRPr="005A46A2" w:rsidRDefault="00A11445" w:rsidP="005A46A2">
      <w:pPr>
        <w:spacing w:line="240" w:lineRule="auto"/>
        <w:ind w:left="-15" w:right="264"/>
        <w:rPr>
          <w:szCs w:val="28"/>
        </w:rPr>
      </w:pPr>
      <w:r w:rsidRPr="005A46A2">
        <w:rPr>
          <w:b/>
          <w:szCs w:val="28"/>
        </w:rPr>
        <w:t xml:space="preserve">Звуко-слоговой и </w:t>
      </w:r>
      <w:r w:rsidR="008316DC" w:rsidRPr="005A46A2">
        <w:rPr>
          <w:b/>
          <w:szCs w:val="28"/>
        </w:rPr>
        <w:t>звукобуквенный</w:t>
      </w:r>
      <w:r w:rsidRPr="005A46A2">
        <w:rPr>
          <w:b/>
          <w:szCs w:val="28"/>
        </w:rPr>
        <w:t xml:space="preserve"> состав слова и профилактика нарушений письма и чтения. </w:t>
      </w:r>
      <w:r w:rsidRPr="005A46A2">
        <w:rPr>
          <w:szCs w:val="28"/>
        </w:rPr>
        <w:t xml:space="preserve">Этот раздел направлен на уточнение и коррекцию артикуляционных укладов речевых звуков, обучение умениям фонематического анализа и синтеза; формирование представлений о слоговой структуре слова, о слогах разных типов, выработку навыков слогового анализа и синтеза; уточнение знаний о буквах русского языка, их связи со звуками и выработка навыков дифференциации букв. Содержание данного раздела реализуется на индивидуальных и групповых логопедических занятиях. </w:t>
      </w:r>
    </w:p>
    <w:p w:rsidR="00E522B4" w:rsidRPr="005A46A2" w:rsidRDefault="00A11445" w:rsidP="005A46A2">
      <w:pPr>
        <w:spacing w:after="12" w:line="240" w:lineRule="auto"/>
        <w:ind w:left="-15" w:right="264"/>
        <w:rPr>
          <w:szCs w:val="28"/>
        </w:rPr>
      </w:pPr>
      <w:r w:rsidRPr="005A46A2">
        <w:rPr>
          <w:b/>
          <w:szCs w:val="28"/>
        </w:rPr>
        <w:t xml:space="preserve">Диагностика и формирование грамматического строя устной речи и коррекция его недостатков. </w:t>
      </w:r>
      <w:r w:rsidRPr="005A46A2">
        <w:rPr>
          <w:szCs w:val="28"/>
        </w:rPr>
        <w:t xml:space="preserve">Данный раздел подразумевает работу по формированию представлений о смысловых и грамматических </w:t>
      </w:r>
    </w:p>
    <w:p w:rsidR="00E522B4" w:rsidRPr="005A46A2" w:rsidRDefault="00A11445" w:rsidP="005A46A2">
      <w:pPr>
        <w:spacing w:after="0" w:line="240" w:lineRule="auto"/>
        <w:ind w:left="-15" w:right="264" w:firstLine="0"/>
        <w:rPr>
          <w:szCs w:val="28"/>
        </w:rPr>
      </w:pPr>
      <w:r w:rsidRPr="005A46A2">
        <w:rPr>
          <w:szCs w:val="28"/>
        </w:rPr>
        <w:t xml:space="preserve">характеристиках текста, предложения, словосочетания. На индивидуальных и групповых логопедических занятиях дети учатся конструировать предложения в соответствии с грамматическими нормами. Проводится работа по формированию и коррекции навыков словоизменения и словообразования. Навыки, полученные детьми логопедических занятиях, применяются на уроках и внеклассных занятиях. </w:t>
      </w:r>
    </w:p>
    <w:p w:rsidR="00E522B4" w:rsidRPr="005A46A2" w:rsidRDefault="00A11445" w:rsidP="005A46A2">
      <w:pPr>
        <w:spacing w:after="10" w:line="240" w:lineRule="auto"/>
        <w:ind w:left="-15" w:right="264"/>
        <w:rPr>
          <w:szCs w:val="28"/>
        </w:rPr>
      </w:pPr>
      <w:r w:rsidRPr="005A46A2">
        <w:rPr>
          <w:b/>
          <w:szCs w:val="28"/>
        </w:rPr>
        <w:t xml:space="preserve">Коррекция диалогической и формирование монологической форм речи, развитие коммуникативной функции речи. </w:t>
      </w:r>
      <w:r w:rsidRPr="005A46A2">
        <w:rPr>
          <w:szCs w:val="28"/>
        </w:rPr>
        <w:t xml:space="preserve">Данный раздел предусматривает активизацию мотивационного компонента речевой коммуникации школьников; развитие и коррекцию навыков диалогической речи; формирование умений устного монологического высказывания. Работа проводится на групповых логопедических занятиях, навыки ведения диалога, создания устного монологического высказывания используются на уроках и внеурочной деятельности. </w:t>
      </w:r>
    </w:p>
    <w:p w:rsidR="00E522B4" w:rsidRPr="005A46A2" w:rsidRDefault="00A11445" w:rsidP="005A46A2">
      <w:pPr>
        <w:spacing w:after="12" w:line="240" w:lineRule="auto"/>
        <w:ind w:left="-15" w:right="264"/>
        <w:rPr>
          <w:szCs w:val="28"/>
        </w:rPr>
      </w:pPr>
      <w:r w:rsidRPr="005A46A2">
        <w:rPr>
          <w:szCs w:val="28"/>
        </w:rPr>
        <w:t xml:space="preserve">При планировании конкретного занятия логопед обязательно ориентируется на результаты предшествующей комплексной диагностики, принимая во внимание как уровень сформированности познавательной деятельности ребенка, так и другие индивидуально-типологические особенности. </w:t>
      </w:r>
    </w:p>
    <w:p w:rsidR="00E522B4" w:rsidRPr="005A46A2" w:rsidRDefault="00A11445" w:rsidP="005A46A2">
      <w:pPr>
        <w:spacing w:after="0" w:line="240" w:lineRule="auto"/>
        <w:ind w:left="711" w:firstLine="0"/>
        <w:rPr>
          <w:szCs w:val="28"/>
        </w:rPr>
      </w:pPr>
      <w:r w:rsidRPr="005A46A2">
        <w:rPr>
          <w:szCs w:val="28"/>
        </w:rPr>
        <w:t xml:space="preserve"> </w:t>
      </w:r>
    </w:p>
    <w:p w:rsidR="00E522B4" w:rsidRPr="005A46A2" w:rsidRDefault="00A11445" w:rsidP="005A46A2">
      <w:pPr>
        <w:spacing w:after="0" w:line="240" w:lineRule="auto"/>
        <w:ind w:left="-240" w:firstLine="0"/>
        <w:rPr>
          <w:szCs w:val="28"/>
        </w:rPr>
      </w:pPr>
      <w:r w:rsidRPr="005A46A2">
        <w:rPr>
          <w:szCs w:val="28"/>
        </w:rPr>
        <w:t xml:space="preserve"> </w:t>
      </w:r>
    </w:p>
    <w:p w:rsidR="00F23BD1" w:rsidRPr="00F23BD1" w:rsidRDefault="00A11445" w:rsidP="00F23BD1">
      <w:pPr>
        <w:spacing w:after="0" w:line="259" w:lineRule="auto"/>
        <w:ind w:left="2" w:firstLine="0"/>
        <w:jc w:val="center"/>
        <w:rPr>
          <w:sz w:val="24"/>
        </w:rPr>
      </w:pPr>
      <w:r w:rsidRPr="005A46A2">
        <w:rPr>
          <w:szCs w:val="28"/>
        </w:rPr>
        <w:t xml:space="preserve"> </w:t>
      </w:r>
      <w:r w:rsidR="00F23BD1" w:rsidRPr="00F23BD1">
        <w:rPr>
          <w:b/>
          <w:sz w:val="24"/>
        </w:rPr>
        <w:t xml:space="preserve"> </w:t>
      </w:r>
    </w:p>
    <w:p w:rsidR="00F23BD1" w:rsidRPr="00F23BD1" w:rsidRDefault="00F23BD1" w:rsidP="00783399">
      <w:pPr>
        <w:spacing w:after="1" w:line="258" w:lineRule="auto"/>
        <w:ind w:right="1505"/>
        <w:jc w:val="left"/>
        <w:rPr>
          <w:b/>
          <w:sz w:val="20"/>
          <w:szCs w:val="20"/>
        </w:rPr>
      </w:pPr>
      <w:r w:rsidRPr="00F23BD1">
        <w:rPr>
          <w:b/>
          <w:sz w:val="20"/>
          <w:szCs w:val="20"/>
        </w:rPr>
        <w:lastRenderedPageBreak/>
        <w:t xml:space="preserve">КАЛЕНДАРНО-ТЕМАТИЧЕСКОЕ ПЛАНИРОВАНИЕ </w:t>
      </w:r>
    </w:p>
    <w:p w:rsidR="00F23BD1" w:rsidRPr="00F23BD1" w:rsidRDefault="00F23BD1" w:rsidP="00F23BD1">
      <w:pPr>
        <w:spacing w:after="4" w:line="240" w:lineRule="auto"/>
        <w:ind w:left="0" w:firstLine="0"/>
        <w:rPr>
          <w:b/>
          <w:sz w:val="20"/>
          <w:szCs w:val="20"/>
        </w:rPr>
      </w:pPr>
    </w:p>
    <w:tbl>
      <w:tblPr>
        <w:tblStyle w:val="TableGrid1"/>
        <w:tblW w:w="9213" w:type="dxa"/>
        <w:tblInd w:w="223" w:type="dxa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481"/>
        <w:gridCol w:w="6095"/>
        <w:gridCol w:w="851"/>
        <w:gridCol w:w="747"/>
        <w:gridCol w:w="73"/>
        <w:gridCol w:w="966"/>
      </w:tblGrid>
      <w:tr w:rsidR="008566FA" w:rsidRPr="00F23BD1" w:rsidTr="00142957">
        <w:trPr>
          <w:trHeight w:val="80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F23BD1" w:rsidP="00F23BD1">
            <w:pPr>
              <w:spacing w:after="7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№ </w:t>
            </w:r>
          </w:p>
          <w:p w:rsidR="00F23BD1" w:rsidRPr="00783399" w:rsidRDefault="00F23BD1" w:rsidP="00F23BD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F23BD1" w:rsidP="00F23BD1">
            <w:pPr>
              <w:spacing w:after="0" w:line="240" w:lineRule="auto"/>
              <w:ind w:left="37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Тема занятия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F23BD1" w:rsidP="00F23BD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Кол-во часов   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3BD1" w:rsidRPr="00783399" w:rsidRDefault="00F23BD1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F23BD1" w:rsidRPr="00783399" w:rsidRDefault="00F23BD1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план</w:t>
            </w:r>
          </w:p>
        </w:tc>
        <w:tc>
          <w:tcPr>
            <w:tcW w:w="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3BD1" w:rsidRPr="00783399" w:rsidRDefault="00F23BD1" w:rsidP="00F23BD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F23BD1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F23BD1" w:rsidRPr="00783399" w:rsidRDefault="00F23BD1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факт</w:t>
            </w:r>
          </w:p>
          <w:p w:rsidR="00F23BD1" w:rsidRPr="00783399" w:rsidRDefault="00F23BD1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7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F23BD1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F23BD1" w:rsidRPr="00783399" w:rsidRDefault="00F23BD1" w:rsidP="00F23BD1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Письменная работа, включает в себя списывание и диктант слогов, слов, предложений и текстов.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EE75B3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783399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23BD1" w:rsidRPr="00783399">
              <w:rPr>
                <w:sz w:val="24"/>
                <w:szCs w:val="24"/>
              </w:rPr>
              <w:t>.09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F23BD1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43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F23BD1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F23BD1" w:rsidRPr="00783399" w:rsidRDefault="00F23BD1" w:rsidP="00F23BD1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Обследование состояния лексико-грамматической стороны речи, связной речи.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EE75B3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783399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23BD1" w:rsidRPr="00783399">
              <w:rPr>
                <w:sz w:val="24"/>
                <w:szCs w:val="24"/>
              </w:rPr>
              <w:t>.09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F23BD1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9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Звуки гласные и согласные, их различие.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783399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E75B3" w:rsidRPr="00783399">
              <w:rPr>
                <w:sz w:val="24"/>
                <w:szCs w:val="24"/>
              </w:rPr>
              <w:t>.09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653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Гласные звуки и буквы, различие звука и буквы. Фонематический анализ слов различной звуконаполняемости.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F4" w:rsidRDefault="00783399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E75B3" w:rsidRPr="00783399">
              <w:rPr>
                <w:sz w:val="24"/>
                <w:szCs w:val="24"/>
              </w:rPr>
              <w:t>.09</w:t>
            </w:r>
          </w:p>
          <w:p w:rsidR="00EE75B3" w:rsidRPr="00783399" w:rsidRDefault="00783399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4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Согласные звуки и буквы. Упражнения на различение согласных и гласных на слух и по артикуляции.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F4" w:rsidRDefault="00783399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E75B3" w:rsidRPr="00783399">
              <w:rPr>
                <w:sz w:val="24"/>
                <w:szCs w:val="24"/>
              </w:rPr>
              <w:t>.09</w:t>
            </w:r>
            <w:r w:rsidR="00EA63F4">
              <w:rPr>
                <w:sz w:val="24"/>
                <w:szCs w:val="24"/>
              </w:rPr>
              <w:t xml:space="preserve"> </w:t>
            </w:r>
          </w:p>
          <w:p w:rsidR="00EE75B3" w:rsidRPr="00783399" w:rsidRDefault="00A62722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83399">
              <w:rPr>
                <w:sz w:val="24"/>
                <w:szCs w:val="24"/>
              </w:rPr>
              <w:t>.09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419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Шипящие согласные звуки « Ж, Ш, Щ, Ч».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F4" w:rsidRDefault="00783399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E75B3" w:rsidRPr="00783399">
              <w:rPr>
                <w:sz w:val="24"/>
                <w:szCs w:val="24"/>
              </w:rPr>
              <w:t>.09</w:t>
            </w:r>
            <w:r w:rsidR="00EA63F4">
              <w:rPr>
                <w:sz w:val="24"/>
                <w:szCs w:val="24"/>
              </w:rPr>
              <w:t xml:space="preserve"> </w:t>
            </w:r>
          </w:p>
          <w:p w:rsidR="00EE75B3" w:rsidRPr="00783399" w:rsidRDefault="00783399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413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7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Слова с сочетаниями жи, ши.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783399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408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Слова с сочетаниями ча, ща, чу, щу.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F4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7.10 </w:t>
            </w:r>
          </w:p>
          <w:p w:rsidR="00EE75B3" w:rsidRPr="00783399" w:rsidRDefault="009B1A38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3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9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Сочетание чк, чн. Фонетический анализ слов с этими сочетаниями.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F4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  <w:r w:rsidR="009B1A38">
              <w:rPr>
                <w:sz w:val="24"/>
                <w:szCs w:val="24"/>
              </w:rPr>
              <w:t>4</w:t>
            </w:r>
            <w:r w:rsidRPr="00783399">
              <w:rPr>
                <w:sz w:val="24"/>
                <w:szCs w:val="24"/>
              </w:rPr>
              <w:t>.10</w:t>
            </w:r>
            <w:r w:rsidR="00EA63F4">
              <w:rPr>
                <w:sz w:val="24"/>
                <w:szCs w:val="24"/>
              </w:rPr>
              <w:t xml:space="preserve"> </w:t>
            </w:r>
          </w:p>
          <w:p w:rsidR="00EE75B3" w:rsidRPr="00783399" w:rsidRDefault="009B1A38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10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Дифференциация твёрдых и мягких согласных. Фонетический анализ слов с твёрдыми и мягкими согласными.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9B1A38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E75B3" w:rsidRPr="00783399">
              <w:rPr>
                <w:sz w:val="24"/>
                <w:szCs w:val="24"/>
              </w:rPr>
              <w:t>.10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3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11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Обозначение мягкости согласных звуков буквами е, ё, я, ю, и.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9B1A38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EE75B3" w:rsidRPr="00783399">
              <w:rPr>
                <w:sz w:val="24"/>
                <w:szCs w:val="24"/>
              </w:rPr>
              <w:t>.10</w:t>
            </w:r>
          </w:p>
          <w:p w:rsidR="00524B8A" w:rsidRPr="00783399" w:rsidRDefault="00524B8A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12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Мягкий знак на конце слова как показатель мягкости согласного звука.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  <w:p w:rsidR="00EA63F4" w:rsidRPr="00783399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13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Упражнения на правописание слов с мягким знаком на конце.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  <w:p w:rsidR="00EA63F4" w:rsidRPr="00783399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14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Мягкий знак – показатель мягкости согласного звука в середине слова.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  <w:p w:rsidR="00EA63F4" w:rsidRPr="00783399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15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2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Упражнения на перенос слов с мягким знаком в середине слова. Звуко-буквенный анализ слов.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  <w:p w:rsidR="00EA63F4" w:rsidRPr="00783399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16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Деление слов на слоги. Перенос слов.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  <w:p w:rsidR="00EA63F4" w:rsidRPr="00783399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17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Смыслоразличительная роль ударения.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18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Ударные и безударные гласные. Единообразное написание гласных в словах с безударной гласной.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  <w:p w:rsidR="00EA63F4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  <w:p w:rsidR="00EA63F4" w:rsidRPr="00783399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19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Правописание слов с безударной гласной в корне. Подбор проверочных слов к словам с проверяемой безударной гласной.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  <w:p w:rsidR="00EA63F4" w:rsidRPr="00783399" w:rsidRDefault="00EA63F4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20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Правописание слов с безударной гласной.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957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  <w:p w:rsidR="00EE75B3" w:rsidRPr="00783399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21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Звонкие и глухие согласные в конце слова.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  <w:p w:rsidR="00142957" w:rsidRPr="00783399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Звонкие и глухие согласные в середине слова.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  <w:p w:rsidR="00142957" w:rsidRPr="00783399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23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Единообразное написание звонких и глухих согласных в середине слова.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  <w:p w:rsidR="00142957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  <w:p w:rsidR="00142957" w:rsidRPr="00783399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24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Разделительный мягкий знак перед гласными буквами е, ё, я, ю.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  <w:p w:rsidR="00142957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  <w:p w:rsidR="00142957" w:rsidRPr="00783399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25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Правописание разделительного мягкого знака перед гласными е, ё, я, ю.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783399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  <w:p w:rsidR="00142957" w:rsidRPr="00783399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26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Сопоставление разделительного мягкого знака и мягкого знака для обозначения мягкости согласных.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783399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  <w:p w:rsidR="00142957" w:rsidRPr="00783399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5.03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27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Деление слов с разделительным мягким знаком для переноса. </w:t>
            </w:r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783399">
            <w:pPr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  <w:p w:rsidR="00142957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  <w:p w:rsidR="00142957" w:rsidRPr="00783399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28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Предложение. Общее представление.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783399">
            <w:pPr>
              <w:spacing w:after="0" w:line="240" w:lineRule="auto"/>
              <w:ind w:left="214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  <w:p w:rsidR="00142957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</w:t>
            </w:r>
          </w:p>
          <w:p w:rsidR="00142957" w:rsidRPr="00783399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29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Деление предложений на слова. Схема предложения.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783399">
            <w:pPr>
              <w:spacing w:after="0" w:line="240" w:lineRule="auto"/>
              <w:ind w:left="214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957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  <w:p w:rsidR="00EE75B3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  <w:p w:rsidR="00142957" w:rsidRPr="00783399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30</w:t>
            </w:r>
          </w:p>
        </w:tc>
        <w:tc>
          <w:tcPr>
            <w:tcW w:w="60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Составление предложений из слов.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783399">
            <w:pPr>
              <w:spacing w:after="0" w:line="240" w:lineRule="auto"/>
              <w:ind w:left="214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  <w:p w:rsidR="00142957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  <w:p w:rsidR="00142957" w:rsidRPr="00783399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Большая буква в начале предложения. Знаки препинания в конце предложения.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783399">
            <w:pPr>
              <w:spacing w:after="0" w:line="240" w:lineRule="auto"/>
              <w:ind w:left="214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  <w:p w:rsidR="00142957" w:rsidRDefault="00142957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  <w:p w:rsidR="00142957" w:rsidRPr="00783399" w:rsidRDefault="008566FA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Большая буква в именах и фамилиях людей, в кличках животных.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783399">
            <w:pPr>
              <w:spacing w:after="0" w:line="240" w:lineRule="auto"/>
              <w:ind w:left="214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Default="008566FA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</w:t>
            </w:r>
          </w:p>
          <w:p w:rsidR="008566FA" w:rsidRDefault="008566FA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  <w:p w:rsidR="008566FA" w:rsidRPr="00783399" w:rsidRDefault="008566FA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Проверка результативности коррекционной работы.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8566FA" w:rsidP="00783399">
            <w:pPr>
              <w:spacing w:after="0" w:line="240" w:lineRule="auto"/>
              <w:ind w:left="21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6FA" w:rsidRDefault="008566FA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  <w:p w:rsidR="00EE75B3" w:rsidRPr="00783399" w:rsidRDefault="008566FA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566FA" w:rsidRPr="00F23BD1" w:rsidTr="00142957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59" w:lineRule="auto"/>
              <w:ind w:left="0" w:right="106" w:firstLine="0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783399">
            <w:pPr>
              <w:spacing w:after="0" w:line="240" w:lineRule="auto"/>
              <w:ind w:left="214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8566FA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75B3" w:rsidRPr="00F23BD1" w:rsidTr="00752274">
        <w:trPr>
          <w:trHeight w:val="3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EE75B3" w:rsidP="00EE75B3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Всего</w:t>
            </w:r>
          </w:p>
        </w:tc>
        <w:tc>
          <w:tcPr>
            <w:tcW w:w="2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B3" w:rsidRPr="00783399" w:rsidRDefault="003876FC" w:rsidP="00EE75B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783399">
              <w:rPr>
                <w:sz w:val="24"/>
                <w:szCs w:val="24"/>
              </w:rPr>
              <w:t xml:space="preserve"> </w:t>
            </w:r>
            <w:r w:rsidR="00135414">
              <w:rPr>
                <w:sz w:val="24"/>
                <w:szCs w:val="24"/>
              </w:rPr>
              <w:t>часов</w:t>
            </w:r>
          </w:p>
        </w:tc>
      </w:tr>
    </w:tbl>
    <w:p w:rsidR="00E522B4" w:rsidRPr="005A46A2" w:rsidRDefault="00E522B4" w:rsidP="005A46A2">
      <w:pPr>
        <w:spacing w:after="122" w:line="240" w:lineRule="auto"/>
        <w:ind w:left="0" w:firstLine="0"/>
        <w:rPr>
          <w:szCs w:val="28"/>
        </w:rPr>
      </w:pPr>
    </w:p>
    <w:p w:rsidR="008316DC" w:rsidRPr="005A46A2" w:rsidRDefault="008316DC" w:rsidP="00D03112">
      <w:pPr>
        <w:spacing w:after="86" w:line="240" w:lineRule="exact"/>
        <w:ind w:left="2430" w:hanging="643"/>
        <w:jc w:val="center"/>
        <w:rPr>
          <w:szCs w:val="28"/>
        </w:rPr>
      </w:pPr>
      <w:r w:rsidRPr="005A46A2">
        <w:rPr>
          <w:b/>
          <w:szCs w:val="28"/>
        </w:rPr>
        <w:t>УЧЕБНО-МЕТОДИЧЕСКОЕ И МАТЕРИАЛЬНОТЕХНИЧЕСКОЕ ОБЕСПЕЧЕНИЕ</w:t>
      </w:r>
    </w:p>
    <w:p w:rsidR="008316DC" w:rsidRPr="005A46A2" w:rsidRDefault="008316DC" w:rsidP="008316DC">
      <w:pPr>
        <w:spacing w:after="187" w:line="240" w:lineRule="exact"/>
        <w:ind w:left="-15" w:right="264"/>
        <w:rPr>
          <w:szCs w:val="28"/>
        </w:rPr>
      </w:pPr>
      <w:r w:rsidRPr="005A46A2">
        <w:rPr>
          <w:szCs w:val="28"/>
        </w:rPr>
        <w:t xml:space="preserve">В качестве учебно-методического обеспечения работы с детьми используются следующие методические разработки и пособия: </w:t>
      </w:r>
    </w:p>
    <w:p w:rsidR="008316DC" w:rsidRPr="005A46A2" w:rsidRDefault="008316DC" w:rsidP="008316DC">
      <w:pPr>
        <w:spacing w:after="283" w:line="240" w:lineRule="exact"/>
        <w:ind w:left="448" w:right="4" w:hanging="10"/>
        <w:rPr>
          <w:szCs w:val="28"/>
        </w:rPr>
      </w:pPr>
      <w:r w:rsidRPr="005A46A2">
        <w:rPr>
          <w:szCs w:val="28"/>
        </w:rPr>
        <w:t xml:space="preserve">ОСНОВНАЯ литература </w:t>
      </w:r>
    </w:p>
    <w:p w:rsidR="008316DC" w:rsidRPr="005A46A2" w:rsidRDefault="008316DC" w:rsidP="008316DC">
      <w:pPr>
        <w:spacing w:after="164" w:line="240" w:lineRule="exact"/>
        <w:ind w:left="-15" w:right="265"/>
        <w:rPr>
          <w:szCs w:val="28"/>
        </w:rPr>
      </w:pPr>
      <w:r w:rsidRPr="005A46A2">
        <w:rPr>
          <w:szCs w:val="28"/>
        </w:rPr>
        <w:t xml:space="preserve">Бабина Г.В., Сафонкина Н.Ю. Слоговая структура слова: обследование и формирование у детей с недоразвитием речи. Учебно-методическое пособие. - М.: Книголюб, 2005. </w:t>
      </w:r>
    </w:p>
    <w:p w:rsidR="008316DC" w:rsidRPr="005A46A2" w:rsidRDefault="008316DC" w:rsidP="008316DC">
      <w:pPr>
        <w:spacing w:after="189" w:line="240" w:lineRule="exact"/>
        <w:ind w:left="10" w:right="331" w:hanging="10"/>
        <w:rPr>
          <w:szCs w:val="28"/>
        </w:rPr>
      </w:pPr>
      <w:r w:rsidRPr="005A46A2">
        <w:rPr>
          <w:szCs w:val="28"/>
        </w:rPr>
        <w:t xml:space="preserve">Грибова О.Е. Технология организации логопедического </w:t>
      </w:r>
      <w:r w:rsidR="00D03112" w:rsidRPr="005A46A2">
        <w:rPr>
          <w:szCs w:val="28"/>
        </w:rPr>
        <w:t>обследования:</w:t>
      </w:r>
      <w:r w:rsidRPr="005A46A2">
        <w:rPr>
          <w:szCs w:val="28"/>
        </w:rPr>
        <w:t xml:space="preserve"> </w:t>
      </w:r>
    </w:p>
    <w:p w:rsidR="008316DC" w:rsidRPr="005A46A2" w:rsidRDefault="008316DC" w:rsidP="008316DC">
      <w:pPr>
        <w:spacing w:after="286" w:line="240" w:lineRule="exact"/>
        <w:ind w:left="-15" w:right="264" w:firstLine="0"/>
        <w:rPr>
          <w:szCs w:val="28"/>
        </w:rPr>
      </w:pPr>
      <w:r w:rsidRPr="005A46A2">
        <w:rPr>
          <w:szCs w:val="28"/>
        </w:rPr>
        <w:t xml:space="preserve">метод. пособие / О. Е.Грибова. - </w:t>
      </w:r>
      <w:r w:rsidR="00D03112" w:rsidRPr="005A46A2">
        <w:rPr>
          <w:szCs w:val="28"/>
        </w:rPr>
        <w:t>М.:</w:t>
      </w:r>
      <w:r w:rsidRPr="005A46A2">
        <w:rPr>
          <w:szCs w:val="28"/>
        </w:rPr>
        <w:t xml:space="preserve"> Айрис-</w:t>
      </w:r>
      <w:r w:rsidR="00D03112" w:rsidRPr="005A46A2">
        <w:rPr>
          <w:szCs w:val="28"/>
        </w:rPr>
        <w:t>пресс:</w:t>
      </w:r>
      <w:r w:rsidRPr="005A46A2">
        <w:rPr>
          <w:szCs w:val="28"/>
        </w:rPr>
        <w:t xml:space="preserve"> Айрис дидактика, 2005. </w:t>
      </w:r>
    </w:p>
    <w:p w:rsidR="00E522B4" w:rsidRPr="005A46A2" w:rsidRDefault="008316DC" w:rsidP="008316DC">
      <w:pPr>
        <w:spacing w:after="136" w:line="240" w:lineRule="exact"/>
        <w:ind w:left="-15" w:right="720"/>
        <w:rPr>
          <w:szCs w:val="28"/>
        </w:rPr>
      </w:pPr>
      <w:r w:rsidRPr="005A46A2">
        <w:rPr>
          <w:szCs w:val="28"/>
        </w:rPr>
        <w:lastRenderedPageBreak/>
        <w:t xml:space="preserve">Елецкая Е.В. Работа логопеда с детьми с задержкой психического развития. Учебно-методическое пособие. </w:t>
      </w:r>
      <w:r w:rsidR="00A11445" w:rsidRPr="005A46A2">
        <w:rPr>
          <w:szCs w:val="28"/>
        </w:rPr>
        <w:t xml:space="preserve">/library/2014/10/18/rabota-logopeda-s-detmi-s-zaderzhkoy.- Загл. с экрана. </w:t>
      </w:r>
    </w:p>
    <w:p w:rsidR="00E522B4" w:rsidRPr="005A46A2" w:rsidRDefault="00A11445" w:rsidP="008316DC">
      <w:pPr>
        <w:spacing w:after="188" w:line="240" w:lineRule="exact"/>
        <w:ind w:left="-15" w:right="264"/>
        <w:rPr>
          <w:szCs w:val="28"/>
        </w:rPr>
      </w:pPr>
      <w:r w:rsidRPr="005A46A2">
        <w:rPr>
          <w:szCs w:val="28"/>
        </w:rPr>
        <w:t xml:space="preserve">Ефименкова Л.Н. Коррекция устной и письменной речи учащихся начальных классов. – М.: Изд-во Нац. книжный центр, 2015. – 320 с. </w:t>
      </w:r>
    </w:p>
    <w:p w:rsidR="00E522B4" w:rsidRPr="005A46A2" w:rsidRDefault="00A11445" w:rsidP="008316DC">
      <w:pPr>
        <w:spacing w:after="285" w:line="240" w:lineRule="exact"/>
        <w:ind w:left="711" w:right="264" w:firstLine="0"/>
        <w:rPr>
          <w:szCs w:val="28"/>
        </w:rPr>
      </w:pPr>
      <w:r w:rsidRPr="005A46A2">
        <w:rPr>
          <w:szCs w:val="28"/>
        </w:rPr>
        <w:t xml:space="preserve">Иншакова О.Б. Альбом для логопеда. </w:t>
      </w:r>
    </w:p>
    <w:p w:rsidR="00E522B4" w:rsidRPr="005A46A2" w:rsidRDefault="00A11445" w:rsidP="008316DC">
      <w:pPr>
        <w:spacing w:after="188" w:line="240" w:lineRule="exact"/>
        <w:ind w:left="-15" w:right="264"/>
        <w:rPr>
          <w:szCs w:val="28"/>
        </w:rPr>
      </w:pPr>
      <w:r w:rsidRPr="005A46A2">
        <w:rPr>
          <w:szCs w:val="28"/>
        </w:rPr>
        <w:t xml:space="preserve">Иншакова О.Б. Развитие и коррекция графомоторных навыков у детей 5-7 лет. Пособие для логопеда. М.: Владос, 2005. </w:t>
      </w:r>
    </w:p>
    <w:p w:rsidR="00E522B4" w:rsidRPr="005A46A2" w:rsidRDefault="00A11445" w:rsidP="008316DC">
      <w:pPr>
        <w:spacing w:line="240" w:lineRule="exact"/>
        <w:ind w:left="-15" w:right="264"/>
        <w:rPr>
          <w:szCs w:val="28"/>
        </w:rPr>
      </w:pPr>
      <w:r w:rsidRPr="005A46A2">
        <w:rPr>
          <w:szCs w:val="28"/>
        </w:rPr>
        <w:t xml:space="preserve">Ишимова О.А. Чтение. От буквы к слогу и словам. Тетрадьпомощница. Пособие для учащихся начальных классов. / О. А. Ишимова. М.: </w:t>
      </w:r>
    </w:p>
    <w:p w:rsidR="00E522B4" w:rsidRPr="005A46A2" w:rsidRDefault="00A11445" w:rsidP="008316DC">
      <w:pPr>
        <w:spacing w:after="286" w:line="240" w:lineRule="exact"/>
        <w:ind w:left="-15" w:right="264" w:firstLine="0"/>
        <w:rPr>
          <w:szCs w:val="28"/>
        </w:rPr>
      </w:pPr>
      <w:r w:rsidRPr="005A46A2">
        <w:rPr>
          <w:szCs w:val="28"/>
        </w:rPr>
        <w:t xml:space="preserve">Просвещение, 2014. </w:t>
      </w:r>
    </w:p>
    <w:p w:rsidR="00E522B4" w:rsidRPr="005A46A2" w:rsidRDefault="00A11445" w:rsidP="008316DC">
      <w:pPr>
        <w:spacing w:line="240" w:lineRule="exact"/>
        <w:ind w:left="-15" w:right="264"/>
        <w:rPr>
          <w:szCs w:val="28"/>
        </w:rPr>
      </w:pPr>
      <w:r w:rsidRPr="005A46A2">
        <w:rPr>
          <w:szCs w:val="28"/>
        </w:rPr>
        <w:t xml:space="preserve">Лалаева, Р.И. Нарушения речи и их коррекция у детей с задержкой психического развития / Р.И. Лалаева, Н.В. Серебрякова, С.В. Зорина. – М.: </w:t>
      </w:r>
    </w:p>
    <w:p w:rsidR="00E522B4" w:rsidRPr="005A46A2" w:rsidRDefault="00A11445" w:rsidP="008316DC">
      <w:pPr>
        <w:spacing w:line="240" w:lineRule="exact"/>
        <w:ind w:left="-15" w:right="264" w:firstLine="0"/>
        <w:rPr>
          <w:szCs w:val="28"/>
        </w:rPr>
      </w:pPr>
      <w:r w:rsidRPr="005A46A2">
        <w:rPr>
          <w:szCs w:val="28"/>
        </w:rPr>
        <w:t xml:space="preserve">ВЛАДОС, 2004. </w:t>
      </w:r>
    </w:p>
    <w:p w:rsidR="00E522B4" w:rsidRPr="005A46A2" w:rsidRDefault="00A11445" w:rsidP="008316DC">
      <w:pPr>
        <w:spacing w:after="133" w:line="240" w:lineRule="exact"/>
        <w:ind w:left="-15" w:right="264"/>
        <w:rPr>
          <w:szCs w:val="28"/>
        </w:rPr>
      </w:pPr>
      <w:r w:rsidRPr="005A46A2">
        <w:rPr>
          <w:szCs w:val="28"/>
        </w:rPr>
        <w:t xml:space="preserve">Методы обследования речи детей: пособие по диагностике речевых нарушений / Под общ.ред. Г.В. Чиркиной. – М., 2010. </w:t>
      </w:r>
    </w:p>
    <w:p w:rsidR="00E522B4" w:rsidRPr="005A46A2" w:rsidRDefault="00A11445" w:rsidP="008316DC">
      <w:pPr>
        <w:spacing w:line="240" w:lineRule="exact"/>
        <w:ind w:left="-15" w:right="264"/>
        <w:rPr>
          <w:szCs w:val="28"/>
        </w:rPr>
      </w:pPr>
      <w:r w:rsidRPr="005A46A2">
        <w:rPr>
          <w:szCs w:val="28"/>
        </w:rPr>
        <w:t>Чиркина, Г.В. Произношение. Мир звуков [Текст</w:t>
      </w:r>
      <w:r w:rsidR="00D03112" w:rsidRPr="005A46A2">
        <w:rPr>
          <w:szCs w:val="28"/>
        </w:rPr>
        <w:t>]:</w:t>
      </w:r>
      <w:r w:rsidRPr="005A46A2">
        <w:rPr>
          <w:szCs w:val="28"/>
        </w:rPr>
        <w:t xml:space="preserve"> пособие для учителя-логопеда спец. (коррекц.) шк. V </w:t>
      </w:r>
      <w:r w:rsidR="00D03112" w:rsidRPr="005A46A2">
        <w:rPr>
          <w:szCs w:val="28"/>
        </w:rPr>
        <w:t>вида:</w:t>
      </w:r>
      <w:r w:rsidRPr="005A46A2">
        <w:rPr>
          <w:szCs w:val="28"/>
        </w:rPr>
        <w:t xml:space="preserve"> 2 кл. / Г.В. Чиркина, Е.Н. </w:t>
      </w:r>
    </w:p>
    <w:p w:rsidR="00E522B4" w:rsidRPr="005A46A2" w:rsidRDefault="00A11445" w:rsidP="008316DC">
      <w:pPr>
        <w:spacing w:after="285" w:line="240" w:lineRule="exact"/>
        <w:ind w:left="-15" w:right="264" w:firstLine="0"/>
        <w:rPr>
          <w:szCs w:val="28"/>
        </w:rPr>
      </w:pPr>
      <w:r w:rsidRPr="005A46A2">
        <w:rPr>
          <w:szCs w:val="28"/>
        </w:rPr>
        <w:t xml:space="preserve">Российская. - </w:t>
      </w:r>
      <w:r w:rsidR="00D03112" w:rsidRPr="005A46A2">
        <w:rPr>
          <w:szCs w:val="28"/>
        </w:rPr>
        <w:t>М.:</w:t>
      </w:r>
      <w:r w:rsidRPr="005A46A2">
        <w:rPr>
          <w:szCs w:val="28"/>
        </w:rPr>
        <w:t xml:space="preserve"> АРКТИ, 2003. </w:t>
      </w:r>
    </w:p>
    <w:p w:rsidR="00E522B4" w:rsidRPr="005A46A2" w:rsidRDefault="00A11445" w:rsidP="008316DC">
      <w:pPr>
        <w:spacing w:after="283" w:line="240" w:lineRule="exact"/>
        <w:ind w:left="448" w:hanging="10"/>
        <w:rPr>
          <w:szCs w:val="28"/>
        </w:rPr>
      </w:pPr>
      <w:r w:rsidRPr="005A46A2">
        <w:rPr>
          <w:szCs w:val="28"/>
        </w:rPr>
        <w:t xml:space="preserve">ДОПОЛНИТЕЛЬНАЯ литература </w:t>
      </w:r>
    </w:p>
    <w:p w:rsidR="00E522B4" w:rsidRPr="005A46A2" w:rsidRDefault="00A11445" w:rsidP="008316DC">
      <w:pPr>
        <w:spacing w:after="189" w:line="240" w:lineRule="exact"/>
        <w:ind w:left="10" w:right="331" w:hanging="10"/>
        <w:rPr>
          <w:szCs w:val="28"/>
        </w:rPr>
      </w:pPr>
      <w:r w:rsidRPr="005A46A2">
        <w:rPr>
          <w:szCs w:val="28"/>
        </w:rPr>
        <w:t xml:space="preserve">Азова О.И. Диагностика письменной речи у младших школьников. М.: </w:t>
      </w:r>
    </w:p>
    <w:p w:rsidR="00E522B4" w:rsidRPr="005A46A2" w:rsidRDefault="00A11445" w:rsidP="008316DC">
      <w:pPr>
        <w:spacing w:after="285" w:line="240" w:lineRule="exact"/>
        <w:ind w:left="-15" w:right="264" w:firstLine="0"/>
        <w:rPr>
          <w:szCs w:val="28"/>
        </w:rPr>
      </w:pPr>
      <w:r w:rsidRPr="005A46A2">
        <w:rPr>
          <w:szCs w:val="28"/>
        </w:rPr>
        <w:t xml:space="preserve">Сфера, 2013. </w:t>
      </w:r>
    </w:p>
    <w:p w:rsidR="00E522B4" w:rsidRPr="005A46A2" w:rsidRDefault="00A11445" w:rsidP="008316DC">
      <w:pPr>
        <w:spacing w:after="114" w:line="240" w:lineRule="exact"/>
        <w:ind w:left="-15" w:right="265"/>
        <w:rPr>
          <w:szCs w:val="28"/>
        </w:rPr>
      </w:pPr>
      <w:r w:rsidRPr="005A46A2">
        <w:rPr>
          <w:szCs w:val="28"/>
        </w:rPr>
        <w:t xml:space="preserve">Бабкина Н.В. Основные направления и содержание коррекционной работы с младшими школьниками с задержкой психического развития // Дефектология. 2016. №2. С. 53–59. </w:t>
      </w:r>
    </w:p>
    <w:p w:rsidR="00E522B4" w:rsidRPr="005A46A2" w:rsidRDefault="00A11445" w:rsidP="008316DC">
      <w:pPr>
        <w:spacing w:after="114" w:line="240" w:lineRule="exact"/>
        <w:ind w:left="-15" w:right="265"/>
        <w:rPr>
          <w:szCs w:val="28"/>
        </w:rPr>
      </w:pPr>
      <w:r w:rsidRPr="005A46A2">
        <w:rPr>
          <w:szCs w:val="28"/>
        </w:rPr>
        <w:t xml:space="preserve">Бабкина Н.В. Готовность детей с ЗПР к обучению в школе: от диагностики к особым образовательным потребностям // Педагогика и психология образования. 2016. № 2. С. 100–111. </w:t>
      </w:r>
    </w:p>
    <w:p w:rsidR="00E522B4" w:rsidRPr="005A46A2" w:rsidRDefault="00A11445" w:rsidP="008316DC">
      <w:pPr>
        <w:spacing w:after="114" w:line="240" w:lineRule="exact"/>
        <w:ind w:left="-15" w:right="265"/>
        <w:rPr>
          <w:szCs w:val="28"/>
        </w:rPr>
      </w:pPr>
      <w:r w:rsidRPr="005A46A2">
        <w:rPr>
          <w:szCs w:val="28"/>
        </w:rPr>
        <w:t xml:space="preserve">Бабкина Н.В. Современные подходы к оценке достижений и трудностей младших школьников с задержкой психического развития // Педагогика и психология образования. 2016. № 3. </w:t>
      </w:r>
    </w:p>
    <w:p w:rsidR="00E522B4" w:rsidRPr="005A46A2" w:rsidRDefault="00A11445" w:rsidP="008316DC">
      <w:pPr>
        <w:spacing w:after="114" w:line="240" w:lineRule="exact"/>
        <w:ind w:left="-15" w:right="265"/>
        <w:rPr>
          <w:szCs w:val="28"/>
        </w:rPr>
      </w:pPr>
      <w:r w:rsidRPr="005A46A2">
        <w:rPr>
          <w:szCs w:val="28"/>
        </w:rPr>
        <w:t xml:space="preserve">Вильшанская А.Д. Условия формирования приемов умственной деятельности у младших школьников с задержкой психического развития // </w:t>
      </w:r>
      <w:r w:rsidR="00D03112" w:rsidRPr="005A46A2">
        <w:rPr>
          <w:szCs w:val="28"/>
        </w:rPr>
        <w:t>Дефектология. -</w:t>
      </w:r>
      <w:r w:rsidRPr="005A46A2">
        <w:rPr>
          <w:szCs w:val="28"/>
        </w:rPr>
        <w:t xml:space="preserve">2005.-№ 2.-С.57-65. </w:t>
      </w:r>
    </w:p>
    <w:p w:rsidR="00E522B4" w:rsidRPr="005A46A2" w:rsidRDefault="00A11445" w:rsidP="008316DC">
      <w:pPr>
        <w:spacing w:line="240" w:lineRule="exact"/>
        <w:ind w:left="-15" w:right="264"/>
        <w:rPr>
          <w:szCs w:val="28"/>
        </w:rPr>
      </w:pPr>
      <w:r w:rsidRPr="005A46A2">
        <w:rPr>
          <w:szCs w:val="28"/>
        </w:rPr>
        <w:t xml:space="preserve">Иншакова О.Б. Словарные слова в образах и картинках. Материал для фронтальной и индивидуальной работы с уч-ся 1–2 классов. В 2 ч. </w:t>
      </w:r>
    </w:p>
    <w:p w:rsidR="00E522B4" w:rsidRPr="005A46A2" w:rsidRDefault="00A11445" w:rsidP="008316DC">
      <w:pPr>
        <w:spacing w:after="334" w:line="240" w:lineRule="exact"/>
        <w:ind w:left="-15" w:right="264" w:firstLine="0"/>
        <w:rPr>
          <w:szCs w:val="28"/>
        </w:rPr>
      </w:pPr>
      <w:r w:rsidRPr="005A46A2">
        <w:rPr>
          <w:szCs w:val="28"/>
        </w:rPr>
        <w:t xml:space="preserve">Метод.пособие. М.: Владос, 2004. </w:t>
      </w:r>
    </w:p>
    <w:p w:rsidR="00E522B4" w:rsidRPr="005A46A2" w:rsidRDefault="00A11445" w:rsidP="008316DC">
      <w:pPr>
        <w:spacing w:after="189" w:line="240" w:lineRule="exact"/>
        <w:ind w:left="10" w:right="516" w:hanging="10"/>
        <w:rPr>
          <w:szCs w:val="28"/>
        </w:rPr>
      </w:pPr>
      <w:r w:rsidRPr="005A46A2">
        <w:rPr>
          <w:szCs w:val="28"/>
        </w:rPr>
        <w:t xml:space="preserve">Ишимова О.А. Логопедическая работа в школе / О. А. Ишимова. - М.: </w:t>
      </w:r>
    </w:p>
    <w:p w:rsidR="00E522B4" w:rsidRPr="005A46A2" w:rsidRDefault="00A11445" w:rsidP="008316DC">
      <w:pPr>
        <w:spacing w:line="240" w:lineRule="exact"/>
        <w:ind w:left="-15" w:right="264" w:firstLine="0"/>
        <w:rPr>
          <w:szCs w:val="28"/>
        </w:rPr>
      </w:pPr>
      <w:r w:rsidRPr="005A46A2">
        <w:rPr>
          <w:szCs w:val="28"/>
        </w:rPr>
        <w:t xml:space="preserve">Просвещение, 2012. </w:t>
      </w:r>
    </w:p>
    <w:p w:rsidR="00E522B4" w:rsidRPr="005A46A2" w:rsidRDefault="00A11445" w:rsidP="008316DC">
      <w:pPr>
        <w:spacing w:after="137" w:line="240" w:lineRule="exact"/>
        <w:ind w:left="-15" w:right="640"/>
        <w:rPr>
          <w:szCs w:val="28"/>
        </w:rPr>
      </w:pPr>
      <w:r w:rsidRPr="005A46A2">
        <w:rPr>
          <w:szCs w:val="28"/>
        </w:rPr>
        <w:t xml:space="preserve">Ишимова О.А. Логопедическое сопровождение учащихся начальных классов. Чтение. Программно-методические материалы. М.: Просвещение, 2014. </w:t>
      </w:r>
    </w:p>
    <w:p w:rsidR="00E522B4" w:rsidRPr="005A46A2" w:rsidRDefault="00A11445" w:rsidP="008316DC">
      <w:pPr>
        <w:spacing w:after="160" w:line="240" w:lineRule="exact"/>
        <w:ind w:left="-15" w:right="265"/>
        <w:rPr>
          <w:szCs w:val="28"/>
        </w:rPr>
      </w:pPr>
      <w:r w:rsidRPr="005A46A2">
        <w:rPr>
          <w:szCs w:val="28"/>
        </w:rPr>
        <w:t xml:space="preserve">Ишимова О.А., Шаховская С.Н., Алмазова А.А. Логопедическое сопровождение учащихся начальных классов. Письмо. Программнометодические материалы. М.: Просвещение, 2014. </w:t>
      </w:r>
    </w:p>
    <w:p w:rsidR="00E522B4" w:rsidRPr="005A46A2" w:rsidRDefault="00A11445" w:rsidP="008316DC">
      <w:pPr>
        <w:spacing w:line="240" w:lineRule="exact"/>
        <w:ind w:left="-15" w:right="264"/>
        <w:rPr>
          <w:szCs w:val="28"/>
        </w:rPr>
      </w:pPr>
      <w:r w:rsidRPr="005A46A2">
        <w:rPr>
          <w:szCs w:val="28"/>
        </w:rPr>
        <w:lastRenderedPageBreak/>
        <w:t xml:space="preserve">Ишимова О.А. Развитие речи. Письмо. Тетрадь-помощница. Пособие для учащихся начальных классов. / О.А. Ишимова, А.А. Алмазова. М.: </w:t>
      </w:r>
    </w:p>
    <w:p w:rsidR="00E522B4" w:rsidRPr="005A46A2" w:rsidRDefault="00A11445" w:rsidP="008316DC">
      <w:pPr>
        <w:spacing w:after="286" w:line="240" w:lineRule="exact"/>
        <w:ind w:left="-15" w:right="264" w:firstLine="0"/>
        <w:rPr>
          <w:szCs w:val="28"/>
        </w:rPr>
      </w:pPr>
      <w:r w:rsidRPr="005A46A2">
        <w:rPr>
          <w:szCs w:val="28"/>
        </w:rPr>
        <w:t xml:space="preserve">Просвещение. </w:t>
      </w:r>
    </w:p>
    <w:p w:rsidR="00E522B4" w:rsidRPr="005A46A2" w:rsidRDefault="00A11445" w:rsidP="008316DC">
      <w:pPr>
        <w:spacing w:line="240" w:lineRule="exact"/>
        <w:ind w:left="-15" w:right="264"/>
        <w:rPr>
          <w:szCs w:val="28"/>
        </w:rPr>
      </w:pPr>
      <w:r w:rsidRPr="005A46A2">
        <w:rPr>
          <w:szCs w:val="28"/>
        </w:rPr>
        <w:t xml:space="preserve">Нейропсихологическая диагностика, обследование письма и чтения младших школьников / Под общей редакцией Т.В. Ахутиной, О.Б. </w:t>
      </w:r>
    </w:p>
    <w:p w:rsidR="00E522B4" w:rsidRPr="005A46A2" w:rsidRDefault="00A11445" w:rsidP="008316DC">
      <w:pPr>
        <w:spacing w:after="286" w:line="240" w:lineRule="exact"/>
        <w:ind w:left="-15" w:right="264" w:firstLine="0"/>
        <w:rPr>
          <w:szCs w:val="28"/>
        </w:rPr>
      </w:pPr>
      <w:r w:rsidRPr="005A46A2">
        <w:rPr>
          <w:szCs w:val="28"/>
        </w:rPr>
        <w:t xml:space="preserve">Иншаковой. - М.: Секачев, 2008. </w:t>
      </w:r>
    </w:p>
    <w:p w:rsidR="00E522B4" w:rsidRPr="005A46A2" w:rsidRDefault="00A11445" w:rsidP="008316DC">
      <w:pPr>
        <w:spacing w:after="133" w:line="240" w:lineRule="exact"/>
        <w:ind w:left="-15" w:right="264"/>
        <w:rPr>
          <w:szCs w:val="28"/>
        </w:rPr>
      </w:pPr>
      <w:r w:rsidRPr="005A46A2">
        <w:rPr>
          <w:szCs w:val="28"/>
        </w:rPr>
        <w:t xml:space="preserve">Садовникова, И.Н. Нарушения письменной речи у младших школьников и их коррекция. Любое издание. </w:t>
      </w:r>
    </w:p>
    <w:p w:rsidR="00E522B4" w:rsidRPr="005A46A2" w:rsidRDefault="00A11445" w:rsidP="008316DC">
      <w:pPr>
        <w:spacing w:after="12" w:line="240" w:lineRule="exact"/>
        <w:ind w:left="-15" w:right="265"/>
        <w:rPr>
          <w:szCs w:val="28"/>
        </w:rPr>
      </w:pPr>
      <w:r w:rsidRPr="005A46A2">
        <w:rPr>
          <w:szCs w:val="28"/>
        </w:rPr>
        <w:t xml:space="preserve">Шевченко, С.Г. Умственное и речевое развитие детей с задержкой психического развития //Диагностика и коррекция задержки психического развития у детей / Под ред.  </w:t>
      </w:r>
    </w:p>
    <w:p w:rsidR="00E522B4" w:rsidRPr="005A46A2" w:rsidRDefault="00A11445" w:rsidP="008316DC">
      <w:pPr>
        <w:spacing w:line="240" w:lineRule="exact"/>
        <w:ind w:left="-15" w:right="264" w:firstLine="0"/>
        <w:rPr>
          <w:szCs w:val="28"/>
        </w:rPr>
      </w:pPr>
      <w:r w:rsidRPr="005A46A2">
        <w:rPr>
          <w:szCs w:val="28"/>
        </w:rPr>
        <w:t xml:space="preserve">С.Г. Шевченко. М.: Аркти, </w:t>
      </w:r>
      <w:r w:rsidR="00D03112" w:rsidRPr="005A46A2">
        <w:rPr>
          <w:szCs w:val="28"/>
        </w:rPr>
        <w:t>2004. -</w:t>
      </w:r>
      <w:r w:rsidRPr="005A46A2">
        <w:rPr>
          <w:szCs w:val="28"/>
        </w:rPr>
        <w:t xml:space="preserve">С.105-144. </w:t>
      </w:r>
    </w:p>
    <w:sectPr w:rsidR="00E522B4" w:rsidRPr="005A46A2">
      <w:pgSz w:w="11904" w:h="16838"/>
      <w:pgMar w:top="1133" w:right="584" w:bottom="1179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128" w:rsidRDefault="00240128" w:rsidP="005A46A2">
      <w:pPr>
        <w:spacing w:after="0" w:line="240" w:lineRule="auto"/>
      </w:pPr>
      <w:r>
        <w:separator/>
      </w:r>
    </w:p>
  </w:endnote>
  <w:endnote w:type="continuationSeparator" w:id="0">
    <w:p w:rsidR="00240128" w:rsidRDefault="00240128" w:rsidP="005A4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128" w:rsidRDefault="00240128" w:rsidP="005A46A2">
      <w:pPr>
        <w:spacing w:after="0" w:line="240" w:lineRule="auto"/>
      </w:pPr>
      <w:r>
        <w:separator/>
      </w:r>
    </w:p>
  </w:footnote>
  <w:footnote w:type="continuationSeparator" w:id="0">
    <w:p w:rsidR="00240128" w:rsidRDefault="00240128" w:rsidP="005A46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906F56"/>
    <w:multiLevelType w:val="hybridMultilevel"/>
    <w:tmpl w:val="E63401EA"/>
    <w:lvl w:ilvl="0" w:tplc="D70689E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4D8E01A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A01572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EAD8FA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2CDDE8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28A6D2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2ECFB6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A1ABD60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6AEC98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2C83652"/>
    <w:multiLevelType w:val="hybridMultilevel"/>
    <w:tmpl w:val="3F3A0ADA"/>
    <w:lvl w:ilvl="0" w:tplc="CE30B384">
      <w:start w:val="1"/>
      <w:numFmt w:val="bullet"/>
      <w:lvlText w:val="–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CA117E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A0FF3E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48DA86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9EFFB6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38368E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8C1820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F07C4E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74B1B4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4FA71B1"/>
    <w:multiLevelType w:val="hybridMultilevel"/>
    <w:tmpl w:val="EC9E114C"/>
    <w:lvl w:ilvl="0" w:tplc="12EC6E7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72FE8C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C2E25A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58E34D6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F0C3DE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8AE582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1E74A8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BADA82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4E249A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2B4"/>
    <w:rsid w:val="00135414"/>
    <w:rsid w:val="00142957"/>
    <w:rsid w:val="00240128"/>
    <w:rsid w:val="002629DF"/>
    <w:rsid w:val="003876FC"/>
    <w:rsid w:val="003A7253"/>
    <w:rsid w:val="00423DE5"/>
    <w:rsid w:val="004245D8"/>
    <w:rsid w:val="00524B8A"/>
    <w:rsid w:val="005A46A2"/>
    <w:rsid w:val="005F2165"/>
    <w:rsid w:val="00752274"/>
    <w:rsid w:val="00783399"/>
    <w:rsid w:val="008316DC"/>
    <w:rsid w:val="008566FA"/>
    <w:rsid w:val="00974497"/>
    <w:rsid w:val="009B1A38"/>
    <w:rsid w:val="00A11445"/>
    <w:rsid w:val="00A62722"/>
    <w:rsid w:val="00B50EF8"/>
    <w:rsid w:val="00BB06AF"/>
    <w:rsid w:val="00D03112"/>
    <w:rsid w:val="00E522B4"/>
    <w:rsid w:val="00EA63F4"/>
    <w:rsid w:val="00EE75B3"/>
    <w:rsid w:val="00F2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13F70-0AA2-4323-BF6D-E938545C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1" w:line="368" w:lineRule="auto"/>
      <w:ind w:left="1181" w:firstLine="701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27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5"/>
      <w:ind w:left="721" w:hanging="10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A4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6A2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5A4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6A2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1">
    <w:name w:val="TableGrid1"/>
    <w:rsid w:val="00F23B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12</Pages>
  <Words>3585</Words>
  <Characters>20438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us1</cp:lastModifiedBy>
  <cp:revision>14</cp:revision>
  <dcterms:created xsi:type="dcterms:W3CDTF">2025-10-01T09:22:00Z</dcterms:created>
  <dcterms:modified xsi:type="dcterms:W3CDTF">2026-03-16T06:55:00Z</dcterms:modified>
</cp:coreProperties>
</file>